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27" w:rsidRDefault="00114FFD">
      <w:pPr>
        <w:spacing w:after="172" w:line="484" w:lineRule="auto"/>
        <w:ind w:left="-15" w:right="0" w:firstLine="550"/>
      </w:pPr>
      <w:r>
        <w:rPr>
          <w:b/>
          <w:sz w:val="32"/>
        </w:rPr>
        <w:t xml:space="preserve">Pädagogisches Kunstgymnasium G. </w:t>
      </w:r>
      <w:proofErr w:type="spellStart"/>
      <w:r>
        <w:rPr>
          <w:b/>
          <w:sz w:val="32"/>
        </w:rPr>
        <w:t>Pascoli</w:t>
      </w:r>
      <w:proofErr w:type="spellEnd"/>
      <w:r>
        <w:rPr>
          <w:b/>
          <w:sz w:val="32"/>
        </w:rPr>
        <w:t xml:space="preserve"> – Fachrichtung ……………… Schuljahr</w:t>
      </w:r>
      <w:r>
        <w:rPr>
          <w:b/>
          <w:sz w:val="36"/>
        </w:rPr>
        <w:t xml:space="preserve"> …………. </w:t>
      </w:r>
      <w:r>
        <w:rPr>
          <w:sz w:val="32"/>
        </w:rPr>
        <w:t>Curriculum für Deutsch-L2 ……………</w:t>
      </w:r>
      <w:r w:rsidR="00E17074">
        <w:rPr>
          <w:sz w:val="32"/>
        </w:rPr>
        <w:t>……</w:t>
      </w:r>
      <w:bookmarkStart w:id="0" w:name="_GoBack"/>
      <w:bookmarkEnd w:id="0"/>
      <w:r>
        <w:rPr>
          <w:sz w:val="32"/>
        </w:rPr>
        <w:t>……….. – Fachrichtung ………………</w:t>
      </w:r>
      <w:r w:rsidR="00E17074">
        <w:rPr>
          <w:sz w:val="32"/>
        </w:rPr>
        <w:t>……</w:t>
      </w:r>
      <w:r>
        <w:rPr>
          <w:sz w:val="32"/>
        </w:rPr>
        <w:t xml:space="preserve">……… - 1. Klasse </w:t>
      </w:r>
    </w:p>
    <w:p w:rsidR="00746827" w:rsidRDefault="00114FFD">
      <w:pPr>
        <w:spacing w:after="40" w:line="259" w:lineRule="auto"/>
        <w:ind w:left="-5" w:right="0"/>
      </w:pPr>
      <w:r>
        <w:rPr>
          <w:b/>
          <w:sz w:val="24"/>
          <w:u w:val="single" w:color="000000"/>
        </w:rPr>
        <w:t>Kompetenzen am Ende des 1. Bienniums:</w:t>
      </w:r>
      <w:r>
        <w:rPr>
          <w:b/>
          <w:sz w:val="24"/>
        </w:rPr>
        <w:t xml:space="preserve"> </w:t>
      </w:r>
    </w:p>
    <w:p w:rsidR="00746827" w:rsidRDefault="00114FFD">
      <w:pPr>
        <w:spacing w:after="40" w:line="259" w:lineRule="auto"/>
        <w:ind w:left="-5" w:right="0"/>
      </w:pPr>
      <w:r>
        <w:rPr>
          <w:sz w:val="24"/>
        </w:rPr>
        <w:t xml:space="preserve">Um die oben angeführten Ziele am Ende der Oberschule zu erreichen, richten </w:t>
      </w:r>
      <w:r>
        <w:rPr>
          <w:b/>
          <w:sz w:val="24"/>
          <w:u w:val="single" w:color="000000"/>
        </w:rPr>
        <w:t>die Fachkräfte</w:t>
      </w:r>
      <w:r>
        <w:rPr>
          <w:sz w:val="24"/>
        </w:rPr>
        <w:t xml:space="preserve"> im ersten Biennium ihren Unterricht danach aus, dass die </w:t>
      </w:r>
      <w:proofErr w:type="spellStart"/>
      <w:r>
        <w:rPr>
          <w:sz w:val="24"/>
        </w:rPr>
        <w:t>SchülerInnen</w:t>
      </w:r>
      <w:proofErr w:type="spellEnd"/>
      <w:r>
        <w:rPr>
          <w:sz w:val="24"/>
        </w:rPr>
        <w:t xml:space="preserve"> grundlegende Sprachkenntnisse und Kompetenzen erreichen, die sich am Sprachniveau B1 des Gemeinsamen Europäischen Referenzrahmens orientieren.  </w:t>
      </w:r>
    </w:p>
    <w:p w:rsidR="00746827" w:rsidRDefault="00114FFD">
      <w:pPr>
        <w:spacing w:after="0" w:line="259" w:lineRule="auto"/>
        <w:ind w:left="-5" w:right="0"/>
      </w:pPr>
      <w:r>
        <w:rPr>
          <w:sz w:val="24"/>
        </w:rPr>
        <w:t xml:space="preserve">Sie können die deutsche Sprache sowohl schriftlich als auch mündlich entsprechend den grundlegenden Kommunikationssituationen verstehen und anwenden. </w:t>
      </w:r>
    </w:p>
    <w:tbl>
      <w:tblPr>
        <w:tblStyle w:val="TableGrid"/>
        <w:tblW w:w="14278" w:type="dxa"/>
        <w:tblInd w:w="-1" w:type="dxa"/>
        <w:tblCellMar>
          <w:top w:w="71" w:type="dxa"/>
          <w:left w:w="79" w:type="dxa"/>
          <w:right w:w="40" w:type="dxa"/>
        </w:tblCellMar>
        <w:tblLook w:val="04A0" w:firstRow="1" w:lastRow="0" w:firstColumn="1" w:lastColumn="0" w:noHBand="0" w:noVBand="1"/>
      </w:tblPr>
      <w:tblGrid>
        <w:gridCol w:w="2856"/>
        <w:gridCol w:w="2856"/>
        <w:gridCol w:w="2855"/>
        <w:gridCol w:w="2855"/>
        <w:gridCol w:w="2856"/>
      </w:tblGrid>
      <w:tr w:rsidR="00746827">
        <w:trPr>
          <w:trHeight w:val="760"/>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0" w:right="39" w:firstLine="0"/>
              <w:jc w:val="center"/>
            </w:pPr>
            <w:r>
              <w:rPr>
                <w:b/>
                <w:sz w:val="24"/>
              </w:rPr>
              <w:t>Kenntnisse</w:t>
            </w:r>
          </w:p>
        </w:tc>
        <w:tc>
          <w:tcPr>
            <w:tcW w:w="2855" w:type="dxa"/>
            <w:tcBorders>
              <w:top w:val="single" w:sz="4" w:space="0" w:color="7F7F7F"/>
              <w:left w:val="single" w:sz="4" w:space="0" w:color="7F7F7F"/>
              <w:bottom w:val="single" w:sz="4" w:space="0" w:color="7F7F80"/>
              <w:right w:val="single" w:sz="4" w:space="0" w:color="7F7F7F"/>
            </w:tcBorders>
          </w:tcPr>
          <w:p w:rsidR="00746827" w:rsidRDefault="00114FFD">
            <w:pPr>
              <w:spacing w:after="0" w:line="259" w:lineRule="auto"/>
              <w:ind w:left="0" w:right="56" w:firstLine="0"/>
              <w:jc w:val="center"/>
            </w:pPr>
            <w:r>
              <w:rPr>
                <w:b/>
                <w:sz w:val="24"/>
              </w:rPr>
              <w:t>Mindestinhalte</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91" w:right="0" w:firstLine="0"/>
            </w:pPr>
            <w:r>
              <w:rPr>
                <w:b/>
                <w:sz w:val="24"/>
              </w:rPr>
              <w:t>Fähigkeiten/Fertigkeiten</w:t>
            </w:r>
          </w:p>
        </w:tc>
        <w:tc>
          <w:tcPr>
            <w:tcW w:w="2855" w:type="dxa"/>
            <w:tcBorders>
              <w:top w:val="single" w:sz="4" w:space="0" w:color="7F7F7F"/>
              <w:left w:val="single" w:sz="4" w:space="0" w:color="7F7F7F"/>
              <w:bottom w:val="single" w:sz="4" w:space="0" w:color="7F7F80"/>
              <w:right w:val="single" w:sz="4" w:space="0" w:color="7F7F7F"/>
            </w:tcBorders>
          </w:tcPr>
          <w:p w:rsidR="00746827" w:rsidRDefault="00114FFD">
            <w:pPr>
              <w:spacing w:after="0" w:line="259" w:lineRule="auto"/>
              <w:ind w:left="0" w:right="0" w:firstLine="0"/>
              <w:jc w:val="center"/>
            </w:pPr>
            <w:r>
              <w:rPr>
                <w:b/>
                <w:sz w:val="24"/>
              </w:rPr>
              <w:t>Methodisch-didaktische Hinweise</w:t>
            </w:r>
          </w:p>
        </w:tc>
        <w:tc>
          <w:tcPr>
            <w:tcW w:w="2856" w:type="dxa"/>
            <w:tcBorders>
              <w:top w:val="single" w:sz="4" w:space="0" w:color="7F7F7F"/>
              <w:left w:val="single" w:sz="4" w:space="0" w:color="7F7F7F"/>
              <w:bottom w:val="single" w:sz="4" w:space="0" w:color="7F7F80"/>
              <w:right w:val="single" w:sz="4" w:space="0" w:color="7F7F7F"/>
            </w:tcBorders>
          </w:tcPr>
          <w:p w:rsidR="00746827" w:rsidRDefault="00114FFD">
            <w:pPr>
              <w:spacing w:after="0" w:line="259" w:lineRule="auto"/>
              <w:ind w:left="0" w:right="56" w:firstLine="0"/>
              <w:jc w:val="center"/>
            </w:pPr>
            <w:r>
              <w:rPr>
                <w:b/>
                <w:sz w:val="24"/>
              </w:rPr>
              <w:t>Überprüfung</w:t>
            </w:r>
          </w:p>
        </w:tc>
      </w:tr>
      <w:tr w:rsidR="00746827">
        <w:trPr>
          <w:trHeight w:val="3362"/>
        </w:trPr>
        <w:tc>
          <w:tcPr>
            <w:tcW w:w="2855" w:type="dxa"/>
            <w:tcBorders>
              <w:top w:val="single" w:sz="4" w:space="0" w:color="7F7F7F"/>
              <w:left w:val="single" w:sz="4" w:space="0" w:color="7F7F7F"/>
              <w:bottom w:val="single" w:sz="4" w:space="0" w:color="7F7F7F"/>
              <w:right w:val="single" w:sz="4" w:space="0" w:color="7F7F80"/>
            </w:tcBorders>
          </w:tcPr>
          <w:p w:rsidR="00746827" w:rsidRDefault="00CE74AC" w:rsidP="00A91939">
            <w:pPr>
              <w:spacing w:after="15" w:line="259" w:lineRule="auto"/>
              <w:ind w:left="2" w:right="0" w:firstLine="0"/>
              <w:jc w:val="both"/>
            </w:pPr>
            <w:r>
              <w:rPr>
                <w:b/>
              </w:rPr>
              <w:t>Hören</w:t>
            </w:r>
          </w:p>
          <w:p w:rsidR="00746827" w:rsidRDefault="00114FFD" w:rsidP="00A91939">
            <w:pPr>
              <w:spacing w:after="0" w:line="259" w:lineRule="auto"/>
              <w:ind w:left="2" w:right="0" w:firstLine="0"/>
              <w:jc w:val="both"/>
            </w:pPr>
            <w:r>
              <w:t xml:space="preserve">Themen, auch </w:t>
            </w:r>
          </w:p>
          <w:p w:rsidR="00746827" w:rsidRDefault="00114FFD" w:rsidP="00A91939">
            <w:pPr>
              <w:spacing w:after="0" w:line="230" w:lineRule="auto"/>
              <w:ind w:left="2" w:right="0" w:firstLine="0"/>
              <w:jc w:val="both"/>
            </w:pPr>
            <w:r>
              <w:t xml:space="preserve">fachrichtungsspezifische, die dem Entwicklungsstand, den persönlichen </w:t>
            </w:r>
          </w:p>
          <w:p w:rsidR="00746827" w:rsidRDefault="00114FFD" w:rsidP="00A91939">
            <w:pPr>
              <w:spacing w:after="0" w:line="259" w:lineRule="auto"/>
              <w:ind w:left="2" w:right="0" w:firstLine="0"/>
              <w:jc w:val="both"/>
            </w:pPr>
            <w:r>
              <w:t xml:space="preserve">Erfahrungen und den individuellen Interessen der </w:t>
            </w:r>
            <w:proofErr w:type="spellStart"/>
            <w:r>
              <w:t>SchülerInnen</w:t>
            </w:r>
            <w:proofErr w:type="spellEnd"/>
            <w:r>
              <w:t xml:space="preserve"> gerecht werden;</w:t>
            </w:r>
          </w:p>
        </w:tc>
        <w:tc>
          <w:tcPr>
            <w:tcW w:w="2855" w:type="dxa"/>
            <w:tcBorders>
              <w:top w:val="single" w:sz="4" w:space="0" w:color="7F7F80"/>
              <w:left w:val="single" w:sz="4" w:space="0" w:color="7F7F80"/>
              <w:bottom w:val="single" w:sz="4" w:space="0" w:color="7F7F80"/>
              <w:right w:val="single" w:sz="4" w:space="0" w:color="7F7F80"/>
            </w:tcBorders>
          </w:tcPr>
          <w:p w:rsidR="00746827" w:rsidRDefault="00114FFD" w:rsidP="00A91939">
            <w:pPr>
              <w:spacing w:after="0" w:line="259" w:lineRule="auto"/>
              <w:ind w:left="6" w:right="0" w:firstLine="0"/>
              <w:jc w:val="both"/>
            </w:pPr>
            <w:r>
              <w:rPr>
                <w:b/>
              </w:rPr>
              <w:t>Hören</w:t>
            </w:r>
            <w:r>
              <w:t xml:space="preserve"> </w:t>
            </w:r>
            <w:r>
              <w:rPr>
                <w:sz w:val="24"/>
              </w:rPr>
              <w:t xml:space="preserve"> </w:t>
            </w:r>
          </w:p>
          <w:p w:rsidR="00746827" w:rsidRDefault="00114FFD" w:rsidP="00A91939">
            <w:pPr>
              <w:spacing w:after="0" w:line="259" w:lineRule="auto"/>
              <w:ind w:left="6" w:right="0" w:firstLine="0"/>
              <w:jc w:val="both"/>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428464</wp:posOffset>
                      </wp:positionH>
                      <wp:positionV relativeFrom="paragraph">
                        <wp:posOffset>5210</wp:posOffset>
                      </wp:positionV>
                      <wp:extent cx="28575" cy="127000"/>
                      <wp:effectExtent l="0" t="0" r="0" b="0"/>
                      <wp:wrapNone/>
                      <wp:docPr id="25893" name="Group 25893"/>
                      <wp:cNvGraphicFramePr/>
                      <a:graphic xmlns:a="http://schemas.openxmlformats.org/drawingml/2006/main">
                        <a:graphicData uri="http://schemas.microsoft.com/office/word/2010/wordprocessingGroup">
                          <wpg:wgp>
                            <wpg:cNvGrpSpPr/>
                            <wpg:grpSpPr>
                              <a:xfrm>
                                <a:off x="0" y="0"/>
                                <a:ext cx="28575" cy="127000"/>
                                <a:chOff x="0" y="0"/>
                                <a:chExt cx="28575" cy="127000"/>
                              </a:xfrm>
                            </wpg:grpSpPr>
                            <wps:wsp>
                              <wps:cNvPr id="34754" name="Shape 34754"/>
                              <wps:cNvSpPr/>
                              <wps:spPr>
                                <a:xfrm>
                                  <a:off x="0" y="0"/>
                                  <a:ext cx="28575" cy="127000"/>
                                </a:xfrm>
                                <a:custGeom>
                                  <a:avLst/>
                                  <a:gdLst/>
                                  <a:ahLst/>
                                  <a:cxnLst/>
                                  <a:rect l="0" t="0" r="0" b="0"/>
                                  <a:pathLst>
                                    <a:path w="28575" h="127000">
                                      <a:moveTo>
                                        <a:pt x="0" y="0"/>
                                      </a:moveTo>
                                      <a:lnTo>
                                        <a:pt x="28575" y="0"/>
                                      </a:lnTo>
                                      <a:lnTo>
                                        <a:pt x="28575" y="127000"/>
                                      </a:lnTo>
                                      <a:lnTo>
                                        <a:pt x="0" y="1270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5893" style="width:2.25pt;height:10pt;position:absolute;z-index:-2147483618;mso-position-horizontal-relative:text;mso-position-horizontal:absolute;margin-left:33.7373pt;mso-position-vertical-relative:text;margin-top:0.410217pt;" coordsize="285,1270">
                      <v:shape id="Shape 34755" style="position:absolute;width:285;height:1270;left:0;top:0;" coordsize="28575,127000" path="m0,0l28575,0l28575,127000l0,127000l0,0">
                        <v:stroke weight="0pt" endcap="flat" joinstyle="miter" miterlimit="10" on="false" color="#000000" opacity="0"/>
                        <v:fill on="true" color="#ffff00"/>
                      </v:shape>
                    </v:group>
                  </w:pict>
                </mc:Fallback>
              </mc:AlternateContent>
            </w:r>
            <w:r>
              <w:t xml:space="preserve">Themen, die dem </w:t>
            </w:r>
          </w:p>
          <w:p w:rsidR="00746827" w:rsidRDefault="00114FFD" w:rsidP="00A91939">
            <w:pPr>
              <w:spacing w:after="0" w:line="259" w:lineRule="auto"/>
              <w:ind w:left="6" w:right="0" w:firstLine="0"/>
              <w:jc w:val="both"/>
            </w:pPr>
            <w:r>
              <w:t xml:space="preserve">Entwicklungsstand, den persönlichen </w:t>
            </w:r>
          </w:p>
          <w:p w:rsidR="00746827" w:rsidRDefault="00114FFD" w:rsidP="00A91939">
            <w:pPr>
              <w:spacing w:after="0" w:line="259" w:lineRule="auto"/>
              <w:ind w:left="6" w:right="0" w:firstLine="0"/>
              <w:jc w:val="both"/>
            </w:pPr>
            <w:r>
              <w:t xml:space="preserve">Erfahrungen und den individuellen Interessen der </w:t>
            </w:r>
            <w:proofErr w:type="spellStart"/>
            <w:r>
              <w:t>SchülerInnen</w:t>
            </w:r>
            <w:proofErr w:type="spellEnd"/>
            <w:r>
              <w:t xml:space="preserve"> gerecht werden.</w:t>
            </w:r>
          </w:p>
        </w:tc>
        <w:tc>
          <w:tcPr>
            <w:tcW w:w="2855" w:type="dxa"/>
            <w:tcBorders>
              <w:top w:val="single" w:sz="4" w:space="0" w:color="7F7F7F"/>
              <w:left w:val="single" w:sz="4" w:space="0" w:color="7F7F80"/>
              <w:bottom w:val="single" w:sz="4" w:space="0" w:color="7F7F7F"/>
              <w:right w:val="single" w:sz="4" w:space="0" w:color="7F7F80"/>
            </w:tcBorders>
          </w:tcPr>
          <w:p w:rsidR="00746827" w:rsidRDefault="00114FFD" w:rsidP="00A91939">
            <w:pPr>
              <w:spacing w:after="15" w:line="259" w:lineRule="auto"/>
              <w:ind w:left="11" w:right="0" w:firstLine="0"/>
              <w:jc w:val="both"/>
            </w:pPr>
            <w:r>
              <w:rPr>
                <w:b/>
              </w:rPr>
              <w:t>Hören</w:t>
            </w:r>
            <w:r>
              <w:t xml:space="preserve">  </w:t>
            </w:r>
          </w:p>
          <w:p w:rsidR="00746827" w:rsidRDefault="00114FFD" w:rsidP="00A91939">
            <w:pPr>
              <w:spacing w:after="0" w:line="230" w:lineRule="auto"/>
              <w:ind w:left="11" w:right="0" w:firstLine="0"/>
              <w:jc w:val="both"/>
            </w:pPr>
            <w:r>
              <w:t xml:space="preserve">Einfachen Vorträgen, Hörtexten aus verschiedenen Medien – aus ihrem </w:t>
            </w:r>
          </w:p>
          <w:p w:rsidR="00746827" w:rsidRDefault="00114FFD" w:rsidP="00A91939">
            <w:pPr>
              <w:spacing w:after="280" w:line="230" w:lineRule="auto"/>
              <w:ind w:left="11" w:right="0" w:firstLine="0"/>
              <w:jc w:val="both"/>
            </w:pPr>
            <w:r>
              <w:t xml:space="preserve">Erfahrungsbereich - in adäquatem Sprechtempo folgen; </w:t>
            </w:r>
          </w:p>
          <w:p w:rsidR="00746827" w:rsidRDefault="00114FFD" w:rsidP="00A91939">
            <w:pPr>
              <w:spacing w:after="280" w:line="230" w:lineRule="auto"/>
              <w:ind w:left="11" w:right="0" w:firstLine="0"/>
              <w:jc w:val="both"/>
            </w:pPr>
            <w:r>
              <w:t xml:space="preserve">einfache Äußerungen, Anweisungen, Alltagssprache verstehen; </w:t>
            </w:r>
          </w:p>
          <w:p w:rsidR="00746827" w:rsidRDefault="00114FFD" w:rsidP="00A91939">
            <w:pPr>
              <w:spacing w:after="0" w:line="259" w:lineRule="auto"/>
              <w:ind w:left="11" w:right="0" w:firstLine="0"/>
              <w:jc w:val="both"/>
            </w:pPr>
            <w:r>
              <w:t xml:space="preserve">einfache authentische Texte aus dem literarischen/künstlerischen Bereich und aus dem Sach- und Fachbereich verstehen und zielgerichtet Informationen entnehmen bzw. adäquat darauf reagieren </w:t>
            </w:r>
          </w:p>
        </w:tc>
        <w:tc>
          <w:tcPr>
            <w:tcW w:w="2855" w:type="dxa"/>
            <w:tcBorders>
              <w:top w:val="single" w:sz="4" w:space="0" w:color="7F7F80"/>
              <w:left w:val="single" w:sz="4" w:space="0" w:color="7F7F80"/>
              <w:bottom w:val="single" w:sz="4" w:space="0" w:color="7F7F80"/>
              <w:right w:val="single" w:sz="4" w:space="0" w:color="7F7F80"/>
            </w:tcBorders>
          </w:tcPr>
          <w:p w:rsidR="005A7A11" w:rsidRDefault="005A7A11" w:rsidP="00A91939">
            <w:pPr>
              <w:spacing w:after="0" w:line="259" w:lineRule="auto"/>
              <w:ind w:left="15" w:right="0" w:firstLine="0"/>
              <w:jc w:val="both"/>
            </w:pPr>
            <w:r>
              <w:rPr>
                <w:b/>
              </w:rPr>
              <w:t>Hören</w:t>
            </w:r>
            <w:r>
              <w:t xml:space="preserve"> </w:t>
            </w:r>
            <w:r>
              <w:rPr>
                <w:sz w:val="24"/>
              </w:rPr>
              <w:t xml:space="preserve"> </w:t>
            </w:r>
          </w:p>
          <w:p w:rsidR="005A7A11" w:rsidRDefault="005A7A11" w:rsidP="00A91939">
            <w:pPr>
              <w:spacing w:after="0" w:line="259" w:lineRule="auto"/>
              <w:ind w:left="15" w:right="0" w:firstLine="0"/>
              <w:jc w:val="both"/>
            </w:pPr>
            <w:r>
              <w:t xml:space="preserve">Förderung der allgemeinen </w:t>
            </w:r>
          </w:p>
          <w:p w:rsidR="00746827" w:rsidRDefault="005A7A11" w:rsidP="00A91939">
            <w:pPr>
              <w:spacing w:after="0" w:line="259" w:lineRule="auto"/>
              <w:ind w:left="15" w:right="19" w:firstLine="0"/>
              <w:jc w:val="both"/>
            </w:pPr>
            <w:r>
              <w:t>Hörstrategien, globales und selektives Hörverstehen üben</w:t>
            </w:r>
          </w:p>
        </w:tc>
        <w:tc>
          <w:tcPr>
            <w:tcW w:w="2856" w:type="dxa"/>
            <w:tcBorders>
              <w:top w:val="single" w:sz="4" w:space="0" w:color="7F7F80"/>
              <w:left w:val="single" w:sz="4" w:space="0" w:color="7F7F80"/>
              <w:bottom w:val="single" w:sz="4" w:space="0" w:color="7F7F80"/>
              <w:right w:val="single" w:sz="4" w:space="0" w:color="7F7F80"/>
            </w:tcBorders>
          </w:tcPr>
          <w:p w:rsidR="00746827" w:rsidRDefault="00114FFD" w:rsidP="00A91939">
            <w:pPr>
              <w:spacing w:after="0" w:line="259" w:lineRule="auto"/>
              <w:ind w:left="0" w:right="0" w:firstLine="0"/>
              <w:jc w:val="both"/>
            </w:pPr>
            <w:r>
              <w:rPr>
                <w:b/>
              </w:rPr>
              <w:t>Hören</w:t>
            </w:r>
            <w:r>
              <w:t xml:space="preserve"> </w:t>
            </w:r>
            <w:r>
              <w:rPr>
                <w:sz w:val="24"/>
              </w:rPr>
              <w:t xml:space="preserve"> </w:t>
            </w:r>
          </w:p>
          <w:p w:rsidR="00746827" w:rsidRDefault="00114FFD" w:rsidP="00A91939">
            <w:pPr>
              <w:spacing w:after="0" w:line="230" w:lineRule="auto"/>
              <w:ind w:left="0" w:right="0" w:firstLine="0"/>
              <w:jc w:val="both"/>
            </w:pPr>
            <w:r>
              <w:t xml:space="preserve">Hörtexte erschließen, Fragenkatalog erstellen, Richtig-Falsch-Übungen, </w:t>
            </w:r>
          </w:p>
          <w:p w:rsidR="00746827" w:rsidRDefault="00114FFD" w:rsidP="00A91939">
            <w:pPr>
              <w:spacing w:after="0" w:line="259" w:lineRule="auto"/>
              <w:ind w:left="0" w:right="0" w:firstLine="0"/>
              <w:jc w:val="both"/>
            </w:pPr>
            <w:r>
              <w:t xml:space="preserve">Multiple-Choice-Aufgaben, </w:t>
            </w:r>
          </w:p>
        </w:tc>
      </w:tr>
    </w:tbl>
    <w:p w:rsidR="00746827" w:rsidRDefault="00746827">
      <w:pPr>
        <w:spacing w:after="0" w:line="259" w:lineRule="auto"/>
        <w:ind w:left="-1140" w:right="15398" w:firstLine="0"/>
      </w:pPr>
    </w:p>
    <w:tbl>
      <w:tblPr>
        <w:tblStyle w:val="TableGrid"/>
        <w:tblW w:w="14278" w:type="dxa"/>
        <w:tblInd w:w="-1" w:type="dxa"/>
        <w:tblCellMar>
          <w:top w:w="68" w:type="dxa"/>
          <w:left w:w="79" w:type="dxa"/>
          <w:right w:w="51" w:type="dxa"/>
        </w:tblCellMar>
        <w:tblLook w:val="04A0" w:firstRow="1" w:lastRow="0" w:firstColumn="1" w:lastColumn="0" w:noHBand="0" w:noVBand="1"/>
      </w:tblPr>
      <w:tblGrid>
        <w:gridCol w:w="2856"/>
        <w:gridCol w:w="2856"/>
        <w:gridCol w:w="2855"/>
        <w:gridCol w:w="2855"/>
        <w:gridCol w:w="2856"/>
      </w:tblGrid>
      <w:tr w:rsidR="00746827">
        <w:trPr>
          <w:trHeight w:val="3802"/>
        </w:trPr>
        <w:tc>
          <w:tcPr>
            <w:tcW w:w="2855" w:type="dxa"/>
            <w:tcBorders>
              <w:top w:val="single" w:sz="4" w:space="0" w:color="7F7F7F"/>
              <w:left w:val="single" w:sz="4" w:space="0" w:color="7F7F7F"/>
              <w:bottom w:val="single" w:sz="4" w:space="0" w:color="7F7F7F"/>
              <w:right w:val="single" w:sz="4" w:space="0" w:color="7F7F80"/>
            </w:tcBorders>
          </w:tcPr>
          <w:p w:rsidR="00746827" w:rsidRDefault="00114FFD" w:rsidP="00A91939">
            <w:pPr>
              <w:spacing w:after="15" w:line="259" w:lineRule="auto"/>
              <w:ind w:left="2" w:right="0" w:firstLine="0"/>
              <w:jc w:val="both"/>
            </w:pPr>
            <w:r>
              <w:rPr>
                <w:b/>
              </w:rPr>
              <w:lastRenderedPageBreak/>
              <w:t>Sprechen</w:t>
            </w:r>
            <w:r>
              <w:t xml:space="preserve">  </w:t>
            </w:r>
          </w:p>
          <w:p w:rsidR="00746827" w:rsidRDefault="00114FFD" w:rsidP="00A91939">
            <w:pPr>
              <w:spacing w:after="0" w:line="259" w:lineRule="auto"/>
              <w:ind w:left="2" w:right="0" w:firstLine="0"/>
              <w:jc w:val="both"/>
            </w:pPr>
            <w:r>
              <w:t xml:space="preserve">Themen, auch richtungsspezifische, die dem Entwicklungsstand, den persönlichen Erfahrungen und den individuellen Interessen der </w:t>
            </w:r>
            <w:proofErr w:type="spellStart"/>
            <w:r>
              <w:t>SchülerInnen</w:t>
            </w:r>
            <w:proofErr w:type="spellEnd"/>
            <w:r>
              <w:t xml:space="preserve"> gerecht werden; </w:t>
            </w:r>
          </w:p>
        </w:tc>
        <w:tc>
          <w:tcPr>
            <w:tcW w:w="2855" w:type="dxa"/>
            <w:tcBorders>
              <w:top w:val="single" w:sz="4" w:space="0" w:color="7F7F80"/>
              <w:left w:val="single" w:sz="4" w:space="0" w:color="7F7F80"/>
              <w:bottom w:val="single" w:sz="4" w:space="0" w:color="7F7F80"/>
              <w:right w:val="single" w:sz="4" w:space="0" w:color="7F7F80"/>
            </w:tcBorders>
          </w:tcPr>
          <w:p w:rsidR="00746827" w:rsidRDefault="00114FFD" w:rsidP="00A91939">
            <w:pPr>
              <w:spacing w:after="0" w:line="259" w:lineRule="auto"/>
              <w:ind w:left="6" w:right="0" w:firstLine="0"/>
              <w:jc w:val="both"/>
            </w:pPr>
            <w:r>
              <w:rPr>
                <w:b/>
              </w:rPr>
              <w:t>Sprechen</w:t>
            </w:r>
            <w:r>
              <w:t xml:space="preserve"> </w:t>
            </w:r>
            <w:r>
              <w:rPr>
                <w:sz w:val="24"/>
              </w:rPr>
              <w:t xml:space="preserve"> </w:t>
            </w:r>
          </w:p>
          <w:p w:rsidR="00746827" w:rsidRDefault="00114FFD" w:rsidP="00A91939">
            <w:pPr>
              <w:spacing w:after="0" w:line="259" w:lineRule="auto"/>
              <w:ind w:left="6" w:right="0" w:firstLine="0"/>
              <w:jc w:val="both"/>
            </w:pPr>
            <w:r>
              <w:t xml:space="preserve">Themen, die dem individuellen Entwicklungsstand und den persönlichen Erfahrungen sowie den vielfältigen Interessen der </w:t>
            </w:r>
            <w:proofErr w:type="spellStart"/>
            <w:r>
              <w:t>SchülerInnen</w:t>
            </w:r>
            <w:proofErr w:type="spellEnd"/>
            <w:r>
              <w:t xml:space="preserve"> entsprechen.</w:t>
            </w:r>
          </w:p>
        </w:tc>
        <w:tc>
          <w:tcPr>
            <w:tcW w:w="2855" w:type="dxa"/>
            <w:tcBorders>
              <w:top w:val="single" w:sz="4" w:space="0" w:color="7F7F7F"/>
              <w:left w:val="single" w:sz="4" w:space="0" w:color="7F7F80"/>
              <w:bottom w:val="single" w:sz="4" w:space="0" w:color="7F7F7F"/>
              <w:right w:val="single" w:sz="4" w:space="0" w:color="7F7F80"/>
            </w:tcBorders>
          </w:tcPr>
          <w:p w:rsidR="00746827" w:rsidRDefault="00114FFD" w:rsidP="00A91939">
            <w:pPr>
              <w:spacing w:after="15" w:line="259" w:lineRule="auto"/>
              <w:ind w:left="11" w:right="0" w:firstLine="0"/>
              <w:jc w:val="both"/>
            </w:pPr>
            <w:r>
              <w:rPr>
                <w:b/>
              </w:rPr>
              <w:t>Sprechen</w:t>
            </w:r>
            <w:r>
              <w:t xml:space="preserve">  </w:t>
            </w:r>
          </w:p>
          <w:p w:rsidR="00746827" w:rsidRDefault="00114FFD" w:rsidP="00A91939">
            <w:pPr>
              <w:spacing w:after="40" w:line="230" w:lineRule="auto"/>
              <w:ind w:left="11" w:right="0" w:firstLine="0"/>
              <w:jc w:val="both"/>
            </w:pPr>
            <w:r>
              <w:t xml:space="preserve">Fragen formulieren, eigene Erfahrungen und Eindrücke verständlich in der Standardsprache äußern; </w:t>
            </w:r>
          </w:p>
          <w:p w:rsidR="00746827" w:rsidRDefault="00114FFD" w:rsidP="00A91939">
            <w:pPr>
              <w:spacing w:after="33" w:line="238" w:lineRule="auto"/>
              <w:ind w:left="11" w:right="0" w:firstLine="0"/>
              <w:jc w:val="both"/>
            </w:pPr>
            <w:r>
              <w:t xml:space="preserve">in einfachen Gesprächen und Diskussionen (z.B. in der Klasse) adäquat reagieren/interagieren und die eigene Meinung begründen; Arbeitsabläufe, Pläne und Tabellen/ Grafiken/Bilder beschreiben und erklären;  </w:t>
            </w:r>
          </w:p>
          <w:p w:rsidR="00746827" w:rsidRDefault="00114FFD" w:rsidP="00A91939">
            <w:pPr>
              <w:spacing w:after="0" w:line="259" w:lineRule="auto"/>
              <w:ind w:left="11" w:right="54" w:firstLine="0"/>
              <w:jc w:val="both"/>
            </w:pPr>
            <w:r>
              <w:t xml:space="preserve">über einfache Themen referieren;  zu einfachen literarischen/ künstlerischen Texten Meinungen äußern;  </w:t>
            </w:r>
          </w:p>
        </w:tc>
        <w:tc>
          <w:tcPr>
            <w:tcW w:w="2855" w:type="dxa"/>
            <w:tcBorders>
              <w:top w:val="single" w:sz="4" w:space="0" w:color="7F7F80"/>
              <w:left w:val="single" w:sz="4" w:space="0" w:color="7F7F80"/>
              <w:bottom w:val="single" w:sz="4" w:space="0" w:color="7F7F80"/>
              <w:right w:val="single" w:sz="4" w:space="0" w:color="7F7F80"/>
            </w:tcBorders>
          </w:tcPr>
          <w:p w:rsidR="00746827" w:rsidRDefault="00114FFD" w:rsidP="00A91939">
            <w:pPr>
              <w:spacing w:after="0" w:line="259" w:lineRule="auto"/>
              <w:ind w:left="15" w:right="0" w:firstLine="0"/>
              <w:jc w:val="both"/>
            </w:pPr>
            <w:r>
              <w:rPr>
                <w:b/>
              </w:rPr>
              <w:t>Sprechen</w:t>
            </w:r>
            <w:r>
              <w:t xml:space="preserve"> </w:t>
            </w:r>
            <w:r>
              <w:rPr>
                <w:sz w:val="24"/>
              </w:rPr>
              <w:t xml:space="preserve"> </w:t>
            </w:r>
          </w:p>
          <w:p w:rsidR="00746827" w:rsidRDefault="00114FFD" w:rsidP="00A91939">
            <w:pPr>
              <w:spacing w:after="0" w:line="259" w:lineRule="auto"/>
              <w:ind w:left="15" w:right="0" w:firstLine="0"/>
              <w:jc w:val="both"/>
            </w:pPr>
            <w:r>
              <w:t xml:space="preserve">Allgemeine Gesprächsregeln in der </w:t>
            </w:r>
          </w:p>
          <w:p w:rsidR="00746827" w:rsidRDefault="00114FFD" w:rsidP="00A91939">
            <w:pPr>
              <w:spacing w:after="0" w:line="259" w:lineRule="auto"/>
              <w:ind w:left="15" w:right="0" w:firstLine="0"/>
              <w:jc w:val="both"/>
            </w:pPr>
            <w:r>
              <w:t>Klasse erarbeiten, kommunikative Gesprächsstrategien im authentischen Kontext trainieren</w:t>
            </w:r>
          </w:p>
        </w:tc>
        <w:tc>
          <w:tcPr>
            <w:tcW w:w="2856" w:type="dxa"/>
            <w:tcBorders>
              <w:top w:val="single" w:sz="4" w:space="0" w:color="7F7F80"/>
              <w:left w:val="single" w:sz="4" w:space="0" w:color="7F7F80"/>
              <w:bottom w:val="single" w:sz="4" w:space="0" w:color="7F7F80"/>
              <w:right w:val="single" w:sz="4" w:space="0" w:color="7F7F80"/>
            </w:tcBorders>
          </w:tcPr>
          <w:p w:rsidR="00746827" w:rsidRDefault="00114FFD" w:rsidP="00A91939">
            <w:pPr>
              <w:spacing w:after="0" w:line="259" w:lineRule="auto"/>
              <w:ind w:left="0" w:right="0" w:firstLine="0"/>
              <w:jc w:val="both"/>
            </w:pPr>
            <w:r>
              <w:rPr>
                <w:b/>
              </w:rPr>
              <w:t>Sprechen</w:t>
            </w:r>
            <w:r>
              <w:t xml:space="preserve"> </w:t>
            </w:r>
            <w:r>
              <w:rPr>
                <w:sz w:val="24"/>
              </w:rPr>
              <w:t xml:space="preserve"> </w:t>
            </w:r>
          </w:p>
          <w:p w:rsidR="00746827" w:rsidRDefault="00114FFD" w:rsidP="00A91939">
            <w:pPr>
              <w:spacing w:after="0" w:line="230" w:lineRule="auto"/>
              <w:ind w:left="0" w:right="0" w:firstLine="0"/>
              <w:jc w:val="both"/>
            </w:pPr>
            <w:r>
              <w:t xml:space="preserve">Kurze Präsentationen und Vorträge halten, ein Gespräch zu einfachen Themen führen, einfache </w:t>
            </w:r>
            <w:proofErr w:type="spellStart"/>
            <w:r>
              <w:t>rethorische</w:t>
            </w:r>
            <w:proofErr w:type="spellEnd"/>
            <w:r>
              <w:t xml:space="preserve"> </w:t>
            </w:r>
          </w:p>
          <w:p w:rsidR="00746827" w:rsidRDefault="00114FFD" w:rsidP="00A91939">
            <w:pPr>
              <w:spacing w:after="0" w:line="259" w:lineRule="auto"/>
              <w:ind w:left="0" w:right="0" w:firstLine="0"/>
              <w:jc w:val="both"/>
            </w:pPr>
            <w:r>
              <w:t>Redemittel anwenden (Prosodie)</w:t>
            </w:r>
          </w:p>
        </w:tc>
      </w:tr>
      <w:tr w:rsidR="00746827">
        <w:trPr>
          <w:trHeight w:val="3438"/>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A91939">
            <w:pPr>
              <w:spacing w:after="15" w:line="259" w:lineRule="auto"/>
              <w:ind w:left="2" w:right="0" w:firstLine="0"/>
              <w:jc w:val="both"/>
            </w:pPr>
            <w:r>
              <w:rPr>
                <w:b/>
              </w:rPr>
              <w:t>Lesen</w:t>
            </w:r>
            <w:r>
              <w:t xml:space="preserve">  </w:t>
            </w:r>
          </w:p>
          <w:p w:rsidR="00746827" w:rsidRDefault="00114FFD" w:rsidP="00A91939">
            <w:pPr>
              <w:spacing w:after="0" w:line="230" w:lineRule="auto"/>
              <w:ind w:left="2" w:right="0" w:firstLine="0"/>
              <w:jc w:val="both"/>
            </w:pPr>
            <w:r>
              <w:t xml:space="preserve">Sach- und Fachtexte, auch fachrichtungsspezifische, in Form von authentischen Materialien verschiedener Art, geeignete literarische Gattungen und </w:t>
            </w:r>
          </w:p>
          <w:p w:rsidR="00746827" w:rsidRDefault="00114FFD" w:rsidP="00A91939">
            <w:pPr>
              <w:spacing w:after="0" w:line="259" w:lineRule="auto"/>
              <w:ind w:left="2" w:right="0" w:firstLine="0"/>
              <w:jc w:val="both"/>
            </w:pPr>
            <w:r>
              <w:t>Ganzwerke aus der Jugendliteratur;</w:t>
            </w:r>
          </w:p>
        </w:tc>
        <w:tc>
          <w:tcPr>
            <w:tcW w:w="2855" w:type="dxa"/>
            <w:tcBorders>
              <w:top w:val="single" w:sz="4" w:space="0" w:color="7F7F80"/>
              <w:left w:val="single" w:sz="4" w:space="0" w:color="7F7F7F"/>
              <w:bottom w:val="single" w:sz="4" w:space="0" w:color="7F7F7F"/>
              <w:right w:val="single" w:sz="4" w:space="0" w:color="7F7F7F"/>
            </w:tcBorders>
          </w:tcPr>
          <w:p w:rsidR="00746827" w:rsidRDefault="00114FFD" w:rsidP="00A91939">
            <w:pPr>
              <w:spacing w:after="0" w:line="259" w:lineRule="auto"/>
              <w:ind w:left="6" w:right="0" w:firstLine="0"/>
              <w:jc w:val="both"/>
            </w:pPr>
            <w:r>
              <w:rPr>
                <w:b/>
              </w:rPr>
              <w:t>Lesen</w:t>
            </w:r>
            <w:r>
              <w:t xml:space="preserve"> </w:t>
            </w:r>
            <w:r>
              <w:rPr>
                <w:sz w:val="24"/>
              </w:rPr>
              <w:t xml:space="preserve"> </w:t>
            </w:r>
          </w:p>
          <w:p w:rsidR="00746827" w:rsidRDefault="00114FFD" w:rsidP="00A91939">
            <w:pPr>
              <w:spacing w:after="0" w:line="230" w:lineRule="auto"/>
              <w:ind w:left="6" w:right="0" w:firstLine="0"/>
              <w:jc w:val="both"/>
            </w:pPr>
            <w:r>
              <w:t xml:space="preserve">Einfache Texte in Form von authentischen Materialien erarbeiten, </w:t>
            </w:r>
          </w:p>
          <w:p w:rsidR="00746827" w:rsidRDefault="00114FFD" w:rsidP="00A91939">
            <w:pPr>
              <w:spacing w:after="0" w:line="259" w:lineRule="auto"/>
              <w:ind w:left="6" w:right="0" w:firstLine="0"/>
              <w:jc w:val="both"/>
            </w:pPr>
            <w:r>
              <w:t>die wichtigsten literarischen Gattungen kennen lernen.</w:t>
            </w:r>
          </w:p>
        </w:tc>
        <w:tc>
          <w:tcPr>
            <w:tcW w:w="2855" w:type="dxa"/>
            <w:tcBorders>
              <w:top w:val="single" w:sz="4" w:space="0" w:color="7F7F7F"/>
              <w:left w:val="single" w:sz="4" w:space="0" w:color="7F7F7F"/>
              <w:bottom w:val="single" w:sz="4" w:space="0" w:color="7F7F7F"/>
              <w:right w:val="single" w:sz="4" w:space="0" w:color="7F7F80"/>
            </w:tcBorders>
          </w:tcPr>
          <w:p w:rsidR="00746827" w:rsidRDefault="00114FFD" w:rsidP="00A91939">
            <w:pPr>
              <w:spacing w:after="15" w:line="259" w:lineRule="auto"/>
              <w:ind w:left="11" w:right="0" w:firstLine="0"/>
              <w:jc w:val="both"/>
            </w:pPr>
            <w:r>
              <w:rPr>
                <w:b/>
              </w:rPr>
              <w:t>Lesen</w:t>
            </w:r>
            <w:r>
              <w:t xml:space="preserve"> </w:t>
            </w:r>
          </w:p>
          <w:p w:rsidR="00746827" w:rsidRDefault="00114FFD" w:rsidP="00A91939">
            <w:pPr>
              <w:spacing w:after="40" w:line="230" w:lineRule="auto"/>
              <w:ind w:left="11" w:right="25" w:firstLine="0"/>
              <w:jc w:val="both"/>
            </w:pPr>
            <w:r>
              <w:t xml:space="preserve">Einfache sachliche und literarische/ künstlerische Texte – auch Ganzwerke – global und stellenweise detailliert verstehen, auch mit Hilfe von Wörterbüchern; </w:t>
            </w:r>
          </w:p>
          <w:p w:rsidR="00746827" w:rsidRDefault="00114FFD" w:rsidP="00A91939">
            <w:pPr>
              <w:spacing w:after="40" w:line="230" w:lineRule="auto"/>
              <w:ind w:left="11" w:right="0" w:firstLine="0"/>
              <w:jc w:val="both"/>
            </w:pPr>
            <w:r>
              <w:t xml:space="preserve">Lesestrategien entwickeln, um den Leseprozess zu erleichtern und zu fördern;  </w:t>
            </w:r>
          </w:p>
          <w:p w:rsidR="00746827" w:rsidRDefault="00114FFD" w:rsidP="00A91939">
            <w:pPr>
              <w:spacing w:after="40" w:line="230" w:lineRule="auto"/>
              <w:ind w:left="11" w:right="20" w:firstLine="0"/>
              <w:jc w:val="both"/>
            </w:pPr>
            <w:r>
              <w:t xml:space="preserve">Gliederung, Inhalt und Merkmale der spezifischen Texte im Ansatz erkennen; </w:t>
            </w:r>
          </w:p>
          <w:p w:rsidR="00746827" w:rsidRDefault="00114FFD" w:rsidP="00A91939">
            <w:pPr>
              <w:spacing w:after="0" w:line="259" w:lineRule="auto"/>
              <w:ind w:left="11" w:right="0" w:firstLine="0"/>
              <w:jc w:val="both"/>
            </w:pPr>
            <w:r>
              <w:t>Grafiken, Daten und Bildern wesentliche Informationen entnehmen;</w:t>
            </w:r>
          </w:p>
        </w:tc>
        <w:tc>
          <w:tcPr>
            <w:tcW w:w="2855" w:type="dxa"/>
            <w:tcBorders>
              <w:top w:val="single" w:sz="4" w:space="0" w:color="7F7F80"/>
              <w:left w:val="single" w:sz="4" w:space="0" w:color="7F7F80"/>
              <w:bottom w:val="single" w:sz="4" w:space="0" w:color="7F7F80"/>
              <w:right w:val="single" w:sz="4" w:space="0" w:color="7F7F80"/>
            </w:tcBorders>
          </w:tcPr>
          <w:p w:rsidR="004C5604" w:rsidRDefault="004C5604" w:rsidP="00A91939">
            <w:pPr>
              <w:spacing w:after="0" w:line="259" w:lineRule="auto"/>
              <w:ind w:left="15" w:right="0" w:firstLine="0"/>
              <w:jc w:val="both"/>
            </w:pPr>
            <w:r>
              <w:rPr>
                <w:b/>
              </w:rPr>
              <w:t>Lesen</w:t>
            </w:r>
            <w:r>
              <w:rPr>
                <w:sz w:val="24"/>
              </w:rPr>
              <w:t xml:space="preserve"> </w:t>
            </w:r>
          </w:p>
          <w:p w:rsidR="00746827" w:rsidRDefault="004C5604" w:rsidP="00A91939">
            <w:pPr>
              <w:spacing w:after="0" w:line="259" w:lineRule="auto"/>
              <w:ind w:left="15" w:right="0" w:firstLine="0"/>
              <w:jc w:val="both"/>
            </w:pPr>
            <w:r>
              <w:t>Globales und selektives Lesen lernen mit Hilfe von Lesestrategien</w:t>
            </w:r>
          </w:p>
        </w:tc>
        <w:tc>
          <w:tcPr>
            <w:tcW w:w="2856" w:type="dxa"/>
            <w:tcBorders>
              <w:top w:val="single" w:sz="4" w:space="0" w:color="7F7F80"/>
              <w:left w:val="single" w:sz="4" w:space="0" w:color="7F7F80"/>
              <w:bottom w:val="single" w:sz="4" w:space="0" w:color="7F7F80"/>
              <w:right w:val="single" w:sz="4" w:space="0" w:color="7F7F80"/>
            </w:tcBorders>
          </w:tcPr>
          <w:p w:rsidR="00BA25EF" w:rsidRDefault="00BA25EF" w:rsidP="00A91939">
            <w:pPr>
              <w:spacing w:after="0" w:line="259" w:lineRule="auto"/>
              <w:ind w:left="0" w:right="0" w:firstLine="0"/>
              <w:jc w:val="both"/>
            </w:pPr>
            <w:r>
              <w:rPr>
                <w:b/>
              </w:rPr>
              <w:t>Lesen</w:t>
            </w:r>
            <w:r>
              <w:rPr>
                <w:sz w:val="24"/>
              </w:rPr>
              <w:t xml:space="preserve"> </w:t>
            </w:r>
          </w:p>
          <w:p w:rsidR="00746827" w:rsidRDefault="00BA25EF" w:rsidP="00A91939">
            <w:pPr>
              <w:spacing w:after="0" w:line="259" w:lineRule="auto"/>
              <w:ind w:left="0" w:right="0" w:firstLine="0"/>
              <w:jc w:val="both"/>
            </w:pPr>
            <w:r>
              <w:t xml:space="preserve">Leseübungen und Aufgaben (mit bzw. ohne Wörterbuch) durchführen lassen, Richtig-Falsch-Übungen, Multiple-Choice-Aufgaben, Lückentexte, Zusammenfassungen, </w:t>
            </w:r>
            <w:r w:rsidR="00A91939">
              <w:t>Inhaltsangaben</w:t>
            </w:r>
          </w:p>
        </w:tc>
      </w:tr>
    </w:tbl>
    <w:p w:rsidR="00746827" w:rsidRDefault="00746827">
      <w:pPr>
        <w:spacing w:after="0" w:line="259" w:lineRule="auto"/>
        <w:ind w:left="-1140" w:right="15398" w:firstLine="0"/>
        <w:jc w:val="both"/>
      </w:pPr>
    </w:p>
    <w:tbl>
      <w:tblPr>
        <w:tblStyle w:val="TableGrid"/>
        <w:tblW w:w="14278" w:type="dxa"/>
        <w:tblInd w:w="-1" w:type="dxa"/>
        <w:tblCellMar>
          <w:left w:w="39" w:type="dxa"/>
          <w:right w:w="53" w:type="dxa"/>
        </w:tblCellMar>
        <w:tblLook w:val="04A0" w:firstRow="1" w:lastRow="0" w:firstColumn="1" w:lastColumn="0" w:noHBand="0" w:noVBand="1"/>
      </w:tblPr>
      <w:tblGrid>
        <w:gridCol w:w="2856"/>
        <w:gridCol w:w="2856"/>
        <w:gridCol w:w="2855"/>
        <w:gridCol w:w="2855"/>
        <w:gridCol w:w="2856"/>
      </w:tblGrid>
      <w:tr w:rsidR="00746827">
        <w:trPr>
          <w:trHeight w:val="4482"/>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42" w:right="0" w:firstLine="0"/>
              <w:jc w:val="both"/>
            </w:pPr>
            <w:r>
              <w:rPr>
                <w:b/>
              </w:rPr>
              <w:lastRenderedPageBreak/>
              <w:t>Schreiben</w:t>
            </w:r>
            <w:r>
              <w:t xml:space="preserve">  </w:t>
            </w:r>
          </w:p>
          <w:p w:rsidR="00746827" w:rsidRDefault="00114FFD" w:rsidP="00E17074">
            <w:pPr>
              <w:spacing w:after="0" w:line="259" w:lineRule="auto"/>
              <w:ind w:left="42" w:right="0" w:firstLine="0"/>
              <w:jc w:val="both"/>
            </w:pPr>
            <w:r>
              <w:t xml:space="preserve">Die Merkmale einfacher Textsorten </w:t>
            </w:r>
          </w:p>
          <w:p w:rsidR="00746827" w:rsidRDefault="00114FFD" w:rsidP="00E17074">
            <w:pPr>
              <w:spacing w:after="40" w:line="230" w:lineRule="auto"/>
              <w:ind w:left="42" w:right="0" w:firstLine="0"/>
              <w:jc w:val="both"/>
            </w:pPr>
            <w:r>
              <w:t xml:space="preserve">(z.B. Dialog, Brief, E-Mail) beherrschen; </w:t>
            </w:r>
          </w:p>
          <w:p w:rsidR="00746827" w:rsidRDefault="00114FFD" w:rsidP="00E17074">
            <w:pPr>
              <w:spacing w:after="0" w:line="259" w:lineRule="auto"/>
              <w:ind w:left="42" w:right="0" w:firstLine="0"/>
              <w:jc w:val="both"/>
            </w:pPr>
            <w:r>
              <w:t>den erworbenen Grundwortschatz anwenden</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0" w:line="259" w:lineRule="auto"/>
              <w:ind w:left="46" w:right="0" w:firstLine="0"/>
              <w:jc w:val="both"/>
            </w:pPr>
            <w:r>
              <w:rPr>
                <w:b/>
              </w:rPr>
              <w:t>Schreiben</w:t>
            </w:r>
            <w:r>
              <w:t xml:space="preserve"> </w:t>
            </w:r>
            <w:r>
              <w:rPr>
                <w:sz w:val="24"/>
              </w:rPr>
              <w:t xml:space="preserve"> </w:t>
            </w:r>
          </w:p>
          <w:p w:rsidR="00746827" w:rsidRDefault="00114FFD" w:rsidP="00E17074">
            <w:pPr>
              <w:spacing w:after="0" w:line="240" w:lineRule="auto"/>
              <w:ind w:left="46" w:right="0" w:firstLine="0"/>
              <w:jc w:val="both"/>
            </w:pPr>
            <w:r>
              <w:t>Einfache Textsorten (z.B. Dialog, Brief, E-Mail) beherrschen lernen;</w:t>
            </w:r>
            <w:r>
              <w:rPr>
                <w:sz w:val="24"/>
              </w:rPr>
              <w:t xml:space="preserve"> </w:t>
            </w:r>
            <w:r>
              <w:t xml:space="preserve">den erworbenen Grundwortschatz anwenden können, Umgang mit dem Wörterbuch, autonomer Umgang mit dem ein- und zweisprachigen </w:t>
            </w:r>
          </w:p>
          <w:p w:rsidR="00746827" w:rsidRDefault="00114FFD" w:rsidP="00E17074">
            <w:pPr>
              <w:spacing w:after="0" w:line="259" w:lineRule="auto"/>
              <w:ind w:left="46" w:right="365" w:firstLine="0"/>
              <w:jc w:val="both"/>
            </w:pPr>
            <w:r>
              <w:t>Wörterbuch und anderen Nachschlagewerken;</w:t>
            </w:r>
            <w:r>
              <w:rPr>
                <w:sz w:val="24"/>
              </w:rPr>
              <w:t xml:space="preserve"> </w:t>
            </w:r>
            <w:r>
              <w:t>ständige Wortschatzerweiterung.</w:t>
            </w:r>
          </w:p>
        </w:tc>
        <w:tc>
          <w:tcPr>
            <w:tcW w:w="2855" w:type="dxa"/>
            <w:tcBorders>
              <w:top w:val="single" w:sz="4" w:space="0" w:color="7F7F7F"/>
              <w:left w:val="single" w:sz="4" w:space="0" w:color="7F7F7F"/>
              <w:bottom w:val="single" w:sz="4" w:space="0" w:color="7F7F7F"/>
              <w:right w:val="single" w:sz="4" w:space="0" w:color="7F7F80"/>
            </w:tcBorders>
          </w:tcPr>
          <w:p w:rsidR="00746827" w:rsidRDefault="00114FFD" w:rsidP="00E17074">
            <w:pPr>
              <w:spacing w:after="15" w:line="259" w:lineRule="auto"/>
              <w:ind w:left="51" w:right="0" w:firstLine="0"/>
              <w:jc w:val="both"/>
            </w:pPr>
            <w:r>
              <w:rPr>
                <w:b/>
              </w:rPr>
              <w:t>Schreiben</w:t>
            </w:r>
            <w:r>
              <w:t xml:space="preserve">  </w:t>
            </w:r>
          </w:p>
          <w:p w:rsidR="00746827" w:rsidRDefault="00114FFD" w:rsidP="00E17074">
            <w:pPr>
              <w:spacing w:after="0" w:line="259" w:lineRule="auto"/>
              <w:ind w:left="51" w:right="0" w:firstLine="0"/>
              <w:jc w:val="both"/>
            </w:pPr>
            <w:r>
              <w:t xml:space="preserve">Einfache Textsorten unter </w:t>
            </w:r>
          </w:p>
          <w:p w:rsidR="00746827" w:rsidRDefault="00114FFD" w:rsidP="00E17074">
            <w:pPr>
              <w:spacing w:after="0" w:line="230" w:lineRule="auto"/>
              <w:ind w:left="51" w:right="0" w:firstLine="0"/>
              <w:jc w:val="both"/>
            </w:pPr>
            <w:r>
              <w:t xml:space="preserve">Berücksichtigung der spezifischen Merkmale produzieren und </w:t>
            </w:r>
          </w:p>
          <w:p w:rsidR="00746827" w:rsidRDefault="00114FFD" w:rsidP="00E17074">
            <w:pPr>
              <w:spacing w:after="20" w:line="253" w:lineRule="auto"/>
              <w:ind w:left="51" w:right="229" w:firstLine="0"/>
              <w:jc w:val="both"/>
            </w:pPr>
            <w:r>
              <w:t xml:space="preserve">redigieren; einfache Texte mit Hilfe von (evtl. gelenkten) Fragen  </w:t>
            </w:r>
          </w:p>
          <w:p w:rsidR="00746827" w:rsidRDefault="00114FFD" w:rsidP="00E17074">
            <w:pPr>
              <w:spacing w:after="40" w:line="230" w:lineRule="auto"/>
              <w:ind w:left="51" w:right="0" w:firstLine="0"/>
              <w:jc w:val="both"/>
            </w:pPr>
            <w:r>
              <w:t xml:space="preserve">zum Text und deren Beantwortung sowie zur persönlichen Rezeption erschließen; </w:t>
            </w:r>
          </w:p>
          <w:p w:rsidR="00746827" w:rsidRDefault="00114FFD" w:rsidP="00E17074">
            <w:pPr>
              <w:spacing w:after="0" w:line="259" w:lineRule="auto"/>
              <w:ind w:left="51" w:right="0" w:firstLine="0"/>
              <w:jc w:val="both"/>
            </w:pPr>
            <w:r>
              <w:t xml:space="preserve">Anleitung zu zusammenhängenden </w:t>
            </w:r>
          </w:p>
          <w:p w:rsidR="00746827" w:rsidRDefault="00114FFD" w:rsidP="00E17074">
            <w:pPr>
              <w:spacing w:after="0" w:line="259" w:lineRule="auto"/>
              <w:ind w:left="51" w:right="0" w:firstLine="0"/>
              <w:jc w:val="both"/>
            </w:pPr>
            <w:r>
              <w:t xml:space="preserve">Formulierungen mit entsprechenden </w:t>
            </w:r>
          </w:p>
          <w:p w:rsidR="00746827" w:rsidRDefault="00114FFD" w:rsidP="00E17074">
            <w:pPr>
              <w:spacing w:after="15" w:line="259" w:lineRule="auto"/>
              <w:ind w:left="51" w:right="0" w:firstLine="0"/>
              <w:jc w:val="both"/>
            </w:pPr>
            <w:r>
              <w:t xml:space="preserve">Konnektoren; </w:t>
            </w:r>
          </w:p>
          <w:p w:rsidR="00746827" w:rsidRDefault="00114FFD" w:rsidP="00E17074">
            <w:pPr>
              <w:spacing w:after="40" w:line="230" w:lineRule="auto"/>
              <w:ind w:left="51" w:right="8" w:firstLine="0"/>
              <w:jc w:val="both"/>
            </w:pPr>
            <w:r>
              <w:t xml:space="preserve">auf Schreibimpulse kreativ reagieren; </w:t>
            </w:r>
          </w:p>
          <w:p w:rsidR="00746827" w:rsidRDefault="00114FFD" w:rsidP="00E17074">
            <w:pPr>
              <w:spacing w:after="0" w:line="259" w:lineRule="auto"/>
              <w:ind w:left="51" w:right="0" w:firstLine="0"/>
              <w:jc w:val="both"/>
            </w:pPr>
            <w:r>
              <w:t xml:space="preserve">autonomer Umgang mit dem ein- und zweisprachigen Wörterbuch und anderen Nachschlagewerken; ständige Wortschatzerweiterung </w:t>
            </w:r>
          </w:p>
        </w:tc>
        <w:tc>
          <w:tcPr>
            <w:tcW w:w="2855"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55" w:right="0" w:firstLine="0"/>
              <w:jc w:val="both"/>
            </w:pPr>
            <w:r>
              <w:rPr>
                <w:b/>
              </w:rPr>
              <w:t>Schreiben</w:t>
            </w:r>
            <w:r>
              <w:t xml:space="preserve"> </w:t>
            </w:r>
            <w:r>
              <w:rPr>
                <w:sz w:val="24"/>
              </w:rPr>
              <w:t xml:space="preserve"> </w:t>
            </w:r>
          </w:p>
          <w:p w:rsidR="00746827" w:rsidRDefault="00080E88" w:rsidP="00E17074">
            <w:pPr>
              <w:spacing w:after="26" w:line="259" w:lineRule="auto"/>
              <w:ind w:left="55" w:right="0" w:firstLine="0"/>
              <w:jc w:val="both"/>
            </w:pPr>
            <w:r>
              <w:t>Einüben einfacher Textsorten unter Berücksichtigung formaler, inhaltlicher und sprachlicher Aspekte</w:t>
            </w:r>
            <w:r w:rsidR="00114FFD">
              <w:rPr>
                <w:sz w:val="24"/>
              </w:rPr>
              <w:t xml:space="preserve"> </w:t>
            </w:r>
          </w:p>
          <w:p w:rsidR="00746827" w:rsidRDefault="00746827" w:rsidP="00E17074">
            <w:pPr>
              <w:spacing w:after="0" w:line="254" w:lineRule="auto"/>
              <w:ind w:left="55" w:right="0" w:firstLine="0"/>
              <w:jc w:val="both"/>
            </w:pPr>
          </w:p>
        </w:tc>
        <w:tc>
          <w:tcPr>
            <w:tcW w:w="2856" w:type="dxa"/>
            <w:tcBorders>
              <w:top w:val="single" w:sz="4" w:space="0" w:color="7F7F80"/>
              <w:left w:val="single" w:sz="4" w:space="0" w:color="7F7F80"/>
              <w:bottom w:val="single" w:sz="4" w:space="0" w:color="7F7F7F"/>
              <w:right w:val="single" w:sz="4" w:space="0" w:color="7F7F7F"/>
            </w:tcBorders>
          </w:tcPr>
          <w:p w:rsidR="00746827" w:rsidRDefault="00114FFD" w:rsidP="00E17074">
            <w:pPr>
              <w:spacing w:after="15" w:line="259" w:lineRule="auto"/>
              <w:ind w:left="0" w:right="0" w:firstLine="0"/>
              <w:jc w:val="both"/>
            </w:pPr>
            <w:r>
              <w:rPr>
                <w:b/>
              </w:rPr>
              <w:t>Schreiben</w:t>
            </w:r>
            <w:r>
              <w:t xml:space="preserve"> </w:t>
            </w:r>
          </w:p>
          <w:p w:rsidR="00746827" w:rsidRDefault="00114FFD" w:rsidP="00E17074">
            <w:pPr>
              <w:spacing w:after="0" w:line="259" w:lineRule="auto"/>
              <w:ind w:left="0" w:right="50" w:firstLine="0"/>
              <w:jc w:val="both"/>
            </w:pPr>
            <w:r>
              <w:t>Verschiedene Textsorten themenbezogen produzieren und redigieren</w:t>
            </w:r>
            <w:r w:rsidR="00080E88">
              <w:t>,</w:t>
            </w:r>
            <w:r>
              <w:t xml:space="preserve"> einfache Texte mit Hilfe von (evtl. gelenkten) Fragen schreiben können;</w:t>
            </w:r>
            <w:r>
              <w:rPr>
                <w:sz w:val="24"/>
              </w:rPr>
              <w:t xml:space="preserve"> </w:t>
            </w:r>
            <w:r>
              <w:t>auf Schreibimpulse kreativ reagieren;</w:t>
            </w:r>
            <w:r>
              <w:rPr>
                <w:sz w:val="24"/>
              </w:rPr>
              <w:t xml:space="preserve"> </w:t>
            </w:r>
            <w:r>
              <w:t>autonomer Umgang mit dem ein- und zweisprachigen Wörterbuc</w:t>
            </w:r>
            <w:r w:rsidR="00080E88">
              <w:t>h und anderen Nachschlagewerken</w:t>
            </w:r>
            <w:r>
              <w:t>.</w:t>
            </w:r>
          </w:p>
        </w:tc>
      </w:tr>
    </w:tbl>
    <w:p w:rsidR="00746827" w:rsidRDefault="00114FFD">
      <w:r>
        <w:br w:type="page"/>
      </w:r>
    </w:p>
    <w:tbl>
      <w:tblPr>
        <w:tblStyle w:val="TableGrid"/>
        <w:tblW w:w="14278" w:type="dxa"/>
        <w:tblInd w:w="-1" w:type="dxa"/>
        <w:tblCellMar>
          <w:left w:w="39" w:type="dxa"/>
          <w:right w:w="53" w:type="dxa"/>
        </w:tblCellMar>
        <w:tblLook w:val="04A0" w:firstRow="1" w:lastRow="0" w:firstColumn="1" w:lastColumn="0" w:noHBand="0" w:noVBand="1"/>
      </w:tblPr>
      <w:tblGrid>
        <w:gridCol w:w="2856"/>
        <w:gridCol w:w="2856"/>
        <w:gridCol w:w="2855"/>
        <w:gridCol w:w="2855"/>
        <w:gridCol w:w="2856"/>
      </w:tblGrid>
      <w:tr w:rsidR="00746827">
        <w:trPr>
          <w:trHeight w:val="5602"/>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0" w:right="0" w:firstLine="0"/>
              <w:jc w:val="both"/>
            </w:pPr>
            <w:r>
              <w:rPr>
                <w:b/>
              </w:rPr>
              <w:lastRenderedPageBreak/>
              <w:t>Reflexion über Sprache</w:t>
            </w:r>
            <w:r>
              <w:t xml:space="preserve"> </w:t>
            </w:r>
            <w:r>
              <w:rPr>
                <w:i/>
              </w:rPr>
              <w:t xml:space="preserve"> </w:t>
            </w:r>
          </w:p>
          <w:p w:rsidR="00746827" w:rsidRDefault="00114FFD" w:rsidP="00E17074">
            <w:pPr>
              <w:spacing w:after="13" w:line="261" w:lineRule="auto"/>
              <w:ind w:left="0" w:right="0" w:firstLine="0"/>
              <w:jc w:val="both"/>
            </w:pPr>
            <w:r>
              <w:rPr>
                <w:i/>
              </w:rPr>
              <w:t>Lexikalische Besonderheiten:</w:t>
            </w:r>
            <w:r>
              <w:t xml:space="preserve"> Interferenzen, Komposita; trennbare/untrennbare Verben; Gebrauch der Modalverben; </w:t>
            </w:r>
            <w:r>
              <w:rPr>
                <w:i/>
              </w:rPr>
              <w:t xml:space="preserve"> </w:t>
            </w:r>
          </w:p>
          <w:p w:rsidR="00746827" w:rsidRDefault="00114FFD" w:rsidP="00E17074">
            <w:pPr>
              <w:spacing w:after="0" w:line="259" w:lineRule="auto"/>
              <w:ind w:left="0" w:right="0" w:firstLine="0"/>
              <w:jc w:val="both"/>
            </w:pPr>
            <w:r>
              <w:rPr>
                <w:i/>
              </w:rPr>
              <w:t>Morphologie:</w:t>
            </w:r>
            <w:r>
              <w:t xml:space="preserve"> Verben und ihre </w:t>
            </w:r>
          </w:p>
          <w:p w:rsidR="00746827" w:rsidRDefault="00114FFD" w:rsidP="00E17074">
            <w:pPr>
              <w:spacing w:after="0" w:line="259" w:lineRule="auto"/>
              <w:ind w:left="0" w:right="0" w:firstLine="0"/>
              <w:jc w:val="both"/>
            </w:pPr>
            <w:r>
              <w:t xml:space="preserve">Zeitformen (Gegenwart, </w:t>
            </w:r>
          </w:p>
          <w:p w:rsidR="00746827" w:rsidRDefault="00114FFD" w:rsidP="00E17074">
            <w:pPr>
              <w:spacing w:after="40" w:line="230" w:lineRule="auto"/>
              <w:ind w:left="0" w:right="0" w:firstLine="0"/>
              <w:jc w:val="both"/>
            </w:pPr>
            <w:r>
              <w:t xml:space="preserve">Vergangenheit, Zukunft), Rektion der wichtigsten Verben;  </w:t>
            </w:r>
          </w:p>
          <w:p w:rsidR="00746827" w:rsidRDefault="00114FFD" w:rsidP="00E17074">
            <w:pPr>
              <w:spacing w:after="40" w:line="230" w:lineRule="auto"/>
              <w:ind w:left="0" w:right="0" w:firstLine="0"/>
              <w:jc w:val="both"/>
            </w:pPr>
            <w:r>
              <w:t>Modus: Imperativ und Konjunktiv 2, Passiv;</w:t>
            </w:r>
            <w:r>
              <w:rPr>
                <w:i/>
              </w:rPr>
              <w:t xml:space="preserve"> </w:t>
            </w:r>
          </w:p>
          <w:p w:rsidR="00746827" w:rsidRDefault="00114FFD" w:rsidP="00E17074">
            <w:pPr>
              <w:spacing w:after="0" w:line="259" w:lineRule="auto"/>
              <w:ind w:left="0" w:right="0" w:firstLine="0"/>
              <w:jc w:val="both"/>
            </w:pPr>
            <w:r>
              <w:rPr>
                <w:i/>
              </w:rPr>
              <w:t>Syntax:</w:t>
            </w:r>
            <w:r>
              <w:t xml:space="preserve"> Haupt- und Nebensätze, </w:t>
            </w:r>
          </w:p>
          <w:p w:rsidR="00746827" w:rsidRDefault="00114FFD" w:rsidP="00E17074">
            <w:pPr>
              <w:spacing w:after="0" w:line="259" w:lineRule="auto"/>
              <w:ind w:left="0" w:right="0" w:firstLine="0"/>
              <w:jc w:val="both"/>
            </w:pPr>
            <w:r>
              <w:t xml:space="preserve">Entscheidungs- und </w:t>
            </w:r>
          </w:p>
          <w:p w:rsidR="00746827" w:rsidRDefault="00114FFD" w:rsidP="00E17074">
            <w:pPr>
              <w:spacing w:after="15" w:line="259" w:lineRule="auto"/>
              <w:ind w:left="0" w:right="0" w:firstLine="0"/>
              <w:jc w:val="both"/>
            </w:pPr>
            <w:r>
              <w:t xml:space="preserve">Ergänzungsfragen, Konnektoren;  </w:t>
            </w:r>
          </w:p>
          <w:p w:rsidR="00746827" w:rsidRDefault="00114FFD" w:rsidP="00E17074">
            <w:pPr>
              <w:spacing w:after="0" w:line="259" w:lineRule="auto"/>
              <w:ind w:left="0" w:right="0" w:firstLine="0"/>
              <w:jc w:val="both"/>
            </w:pPr>
            <w:r>
              <w:t xml:space="preserve">Präpositionen; Deklination der </w:t>
            </w:r>
          </w:p>
          <w:p w:rsidR="00746827" w:rsidRDefault="00114FFD" w:rsidP="00E17074">
            <w:pPr>
              <w:spacing w:after="15" w:line="259" w:lineRule="auto"/>
              <w:ind w:left="0" w:right="0" w:firstLine="0"/>
              <w:jc w:val="both"/>
            </w:pPr>
            <w:r>
              <w:t xml:space="preserve">Artikel; </w:t>
            </w:r>
          </w:p>
          <w:p w:rsidR="00746827" w:rsidRDefault="00114FFD" w:rsidP="00E17074">
            <w:pPr>
              <w:spacing w:after="15" w:line="259" w:lineRule="auto"/>
              <w:ind w:left="0" w:right="0" w:firstLine="0"/>
              <w:jc w:val="both"/>
            </w:pPr>
            <w:r>
              <w:t xml:space="preserve">Substantive, Adjektive; </w:t>
            </w:r>
            <w:r>
              <w:rPr>
                <w:i/>
              </w:rPr>
              <w:t xml:space="preserve"> </w:t>
            </w:r>
          </w:p>
          <w:p w:rsidR="00746827" w:rsidRDefault="00114FFD" w:rsidP="00E17074">
            <w:pPr>
              <w:spacing w:after="0" w:line="259" w:lineRule="auto"/>
              <w:ind w:left="0" w:right="0" w:firstLine="0"/>
              <w:jc w:val="both"/>
            </w:pPr>
            <w:r>
              <w:rPr>
                <w:i/>
              </w:rPr>
              <w:t>Phonetik:</w:t>
            </w:r>
            <w:r>
              <w:t xml:space="preserve"> wichtige </w:t>
            </w:r>
          </w:p>
          <w:p w:rsidR="00746827" w:rsidRDefault="00114FFD" w:rsidP="00E17074">
            <w:pPr>
              <w:spacing w:after="40" w:line="230" w:lineRule="auto"/>
              <w:ind w:left="0" w:right="0" w:firstLine="0"/>
              <w:jc w:val="both"/>
            </w:pPr>
            <w:r>
              <w:t xml:space="preserve">Ausspracheregeln der deutschen Sprache; </w:t>
            </w:r>
          </w:p>
          <w:p w:rsidR="00746827" w:rsidRDefault="00114FFD" w:rsidP="00E17074">
            <w:pPr>
              <w:spacing w:after="0" w:line="259" w:lineRule="auto"/>
              <w:ind w:left="0" w:right="0" w:firstLine="0"/>
              <w:jc w:val="both"/>
            </w:pPr>
            <w:r>
              <w:t xml:space="preserve">die häufigsten grammatikalischen </w:t>
            </w:r>
          </w:p>
          <w:p w:rsidR="00746827" w:rsidRDefault="00114FFD" w:rsidP="00E17074">
            <w:pPr>
              <w:spacing w:after="40" w:line="230" w:lineRule="auto"/>
              <w:ind w:left="0" w:right="4" w:firstLine="0"/>
              <w:jc w:val="both"/>
            </w:pPr>
            <w:r>
              <w:t xml:space="preserve">Begriffe (Wortarten und Satzglieder); </w:t>
            </w:r>
          </w:p>
          <w:p w:rsidR="00746827" w:rsidRDefault="00114FFD" w:rsidP="00E17074">
            <w:pPr>
              <w:spacing w:after="0" w:line="259" w:lineRule="auto"/>
              <w:ind w:left="0" w:right="0" w:firstLine="0"/>
              <w:jc w:val="both"/>
            </w:pPr>
            <w:r>
              <w:t xml:space="preserve">Rechtschreibung und </w:t>
            </w:r>
          </w:p>
          <w:p w:rsidR="00746827" w:rsidRDefault="00114FFD" w:rsidP="00E17074">
            <w:pPr>
              <w:spacing w:after="0" w:line="259" w:lineRule="auto"/>
              <w:ind w:left="0" w:right="0" w:firstLine="0"/>
              <w:jc w:val="both"/>
            </w:pPr>
            <w:r>
              <w:t>Zeichensetzung;</w:t>
            </w:r>
          </w:p>
        </w:tc>
        <w:tc>
          <w:tcPr>
            <w:tcW w:w="2855" w:type="dxa"/>
            <w:tcBorders>
              <w:top w:val="single" w:sz="4" w:space="0" w:color="7F7F7F"/>
              <w:left w:val="single" w:sz="4" w:space="0" w:color="7F7F7F"/>
              <w:bottom w:val="single" w:sz="4" w:space="0" w:color="7F7F7F"/>
              <w:right w:val="single" w:sz="4" w:space="0" w:color="7F7F7F"/>
            </w:tcBorders>
          </w:tcPr>
          <w:p w:rsidR="00CE74AC" w:rsidRDefault="00CE74AC" w:rsidP="00E17074">
            <w:pPr>
              <w:spacing w:after="15" w:line="259" w:lineRule="auto"/>
              <w:ind w:left="0" w:right="0" w:firstLine="0"/>
              <w:jc w:val="both"/>
            </w:pPr>
            <w:r>
              <w:rPr>
                <w:b/>
              </w:rPr>
              <w:t>Reflexion über Sprache</w:t>
            </w:r>
            <w:r>
              <w:t xml:space="preserve"> </w:t>
            </w:r>
            <w:r>
              <w:rPr>
                <w:i/>
              </w:rPr>
              <w:t xml:space="preserve"> </w:t>
            </w:r>
          </w:p>
          <w:p w:rsidR="00CE74AC" w:rsidRDefault="00CE74AC" w:rsidP="00E17074">
            <w:pPr>
              <w:spacing w:after="13" w:line="261" w:lineRule="auto"/>
              <w:ind w:left="0" w:right="0" w:firstLine="0"/>
              <w:jc w:val="both"/>
            </w:pPr>
            <w:r>
              <w:rPr>
                <w:i/>
              </w:rPr>
              <w:t>Lexikalische Besonderheiten:</w:t>
            </w:r>
            <w:r>
              <w:t xml:space="preserve"> Interferenzen, Komposita; trennbare/untrennbare Verben; Gebrauch der Modalverben; </w:t>
            </w:r>
            <w:r>
              <w:rPr>
                <w:i/>
              </w:rPr>
              <w:t xml:space="preserve"> </w:t>
            </w:r>
          </w:p>
          <w:p w:rsidR="00CE74AC" w:rsidRDefault="00CE74AC" w:rsidP="00E17074">
            <w:pPr>
              <w:spacing w:after="0" w:line="259" w:lineRule="auto"/>
              <w:ind w:left="0" w:right="0" w:firstLine="0"/>
              <w:jc w:val="both"/>
            </w:pPr>
            <w:r>
              <w:rPr>
                <w:i/>
              </w:rPr>
              <w:t>Morphologie:</w:t>
            </w:r>
            <w:r>
              <w:t xml:space="preserve"> Verben und ihre </w:t>
            </w:r>
          </w:p>
          <w:p w:rsidR="00CE74AC" w:rsidRDefault="00CE74AC" w:rsidP="00E17074">
            <w:pPr>
              <w:spacing w:after="0" w:line="259" w:lineRule="auto"/>
              <w:ind w:left="0" w:right="0" w:firstLine="0"/>
              <w:jc w:val="both"/>
            </w:pPr>
            <w:r>
              <w:t xml:space="preserve">Zeitformen (Gegenwart, </w:t>
            </w:r>
          </w:p>
          <w:p w:rsidR="00CE74AC" w:rsidRDefault="00CE74AC" w:rsidP="00E17074">
            <w:pPr>
              <w:spacing w:after="40" w:line="230" w:lineRule="auto"/>
              <w:ind w:left="0" w:right="0" w:firstLine="0"/>
              <w:jc w:val="both"/>
            </w:pPr>
            <w:r>
              <w:t xml:space="preserve">Vergangenheit, Zukunft), Rektion der wichtigsten Verben;  </w:t>
            </w:r>
          </w:p>
          <w:p w:rsidR="00CE74AC" w:rsidRDefault="00CE74AC" w:rsidP="00E17074">
            <w:pPr>
              <w:spacing w:after="40" w:line="230" w:lineRule="auto"/>
              <w:ind w:left="0" w:right="0" w:firstLine="0"/>
              <w:jc w:val="both"/>
            </w:pPr>
            <w:r>
              <w:t>Modus: Imperativ und Konjunktiv 2, Passiv;</w:t>
            </w:r>
            <w:r>
              <w:rPr>
                <w:i/>
              </w:rPr>
              <w:t xml:space="preserve"> </w:t>
            </w:r>
          </w:p>
          <w:p w:rsidR="00CE74AC" w:rsidRDefault="00CE74AC" w:rsidP="00E17074">
            <w:pPr>
              <w:spacing w:after="0" w:line="259" w:lineRule="auto"/>
              <w:ind w:left="0" w:right="0" w:firstLine="0"/>
              <w:jc w:val="both"/>
            </w:pPr>
            <w:r>
              <w:rPr>
                <w:i/>
              </w:rPr>
              <w:t>Syntax:</w:t>
            </w:r>
            <w:r>
              <w:t xml:space="preserve"> Haupt- und Nebensätze, </w:t>
            </w:r>
          </w:p>
          <w:p w:rsidR="00CE74AC" w:rsidRDefault="00CE74AC" w:rsidP="00E17074">
            <w:pPr>
              <w:spacing w:after="0" w:line="259" w:lineRule="auto"/>
              <w:ind w:left="0" w:right="0" w:firstLine="0"/>
              <w:jc w:val="both"/>
            </w:pPr>
            <w:r>
              <w:t xml:space="preserve">Entscheidungs- und </w:t>
            </w:r>
          </w:p>
          <w:p w:rsidR="00CE74AC" w:rsidRDefault="00CE74AC" w:rsidP="00E17074">
            <w:pPr>
              <w:spacing w:after="15" w:line="259" w:lineRule="auto"/>
              <w:ind w:left="0" w:right="0" w:firstLine="0"/>
              <w:jc w:val="both"/>
            </w:pPr>
            <w:r>
              <w:t xml:space="preserve">Ergänzungsfragen, Konnektoren;  </w:t>
            </w:r>
          </w:p>
          <w:p w:rsidR="00CE74AC" w:rsidRDefault="00CE74AC" w:rsidP="00E17074">
            <w:pPr>
              <w:spacing w:after="0" w:line="259" w:lineRule="auto"/>
              <w:ind w:left="0" w:right="0" w:firstLine="0"/>
              <w:jc w:val="both"/>
            </w:pPr>
            <w:r>
              <w:t xml:space="preserve">Präpositionen; Deklination der </w:t>
            </w:r>
          </w:p>
          <w:p w:rsidR="00CE74AC" w:rsidRDefault="00CE74AC" w:rsidP="00E17074">
            <w:pPr>
              <w:spacing w:after="15" w:line="259" w:lineRule="auto"/>
              <w:ind w:left="0" w:right="0" w:firstLine="0"/>
              <w:jc w:val="both"/>
            </w:pPr>
            <w:r>
              <w:t xml:space="preserve">Artikel; </w:t>
            </w:r>
          </w:p>
          <w:p w:rsidR="00CE74AC" w:rsidRDefault="00CE74AC" w:rsidP="00E17074">
            <w:pPr>
              <w:spacing w:after="15" w:line="259" w:lineRule="auto"/>
              <w:ind w:left="0" w:right="0" w:firstLine="0"/>
              <w:jc w:val="both"/>
            </w:pPr>
            <w:r>
              <w:t xml:space="preserve">Substantive, Adjektive; </w:t>
            </w:r>
            <w:r>
              <w:rPr>
                <w:i/>
              </w:rPr>
              <w:t xml:space="preserve"> </w:t>
            </w:r>
          </w:p>
          <w:p w:rsidR="00CE74AC" w:rsidRDefault="00CE74AC" w:rsidP="00E17074">
            <w:pPr>
              <w:spacing w:after="0" w:line="259" w:lineRule="auto"/>
              <w:ind w:left="0" w:right="0" w:firstLine="0"/>
              <w:jc w:val="both"/>
            </w:pPr>
            <w:r>
              <w:rPr>
                <w:i/>
              </w:rPr>
              <w:t>Phonetik:</w:t>
            </w:r>
            <w:r>
              <w:t xml:space="preserve"> wichtige </w:t>
            </w:r>
          </w:p>
          <w:p w:rsidR="00CE74AC" w:rsidRDefault="00CE74AC" w:rsidP="00E17074">
            <w:pPr>
              <w:spacing w:after="40" w:line="230" w:lineRule="auto"/>
              <w:ind w:left="0" w:right="0" w:firstLine="0"/>
              <w:jc w:val="both"/>
            </w:pPr>
            <w:r>
              <w:t xml:space="preserve">Ausspracheregeln der deutschen Sprache; </w:t>
            </w:r>
          </w:p>
          <w:p w:rsidR="00CE74AC" w:rsidRDefault="00CE74AC" w:rsidP="00E17074">
            <w:pPr>
              <w:spacing w:after="0" w:line="259" w:lineRule="auto"/>
              <w:ind w:left="0" w:right="0" w:firstLine="0"/>
              <w:jc w:val="both"/>
            </w:pPr>
            <w:r>
              <w:t xml:space="preserve">die häufigsten grammatikalischen </w:t>
            </w:r>
          </w:p>
          <w:p w:rsidR="00CE74AC" w:rsidRDefault="00CE74AC" w:rsidP="00E17074">
            <w:pPr>
              <w:spacing w:after="40" w:line="230" w:lineRule="auto"/>
              <w:ind w:left="0" w:right="4" w:firstLine="0"/>
              <w:jc w:val="both"/>
            </w:pPr>
            <w:r>
              <w:t xml:space="preserve">Begriffe (Wortarten und Satzglieder); </w:t>
            </w:r>
          </w:p>
          <w:p w:rsidR="00CE74AC" w:rsidRDefault="00CE74AC" w:rsidP="00E17074">
            <w:pPr>
              <w:spacing w:after="0" w:line="259" w:lineRule="auto"/>
              <w:ind w:left="0" w:right="0" w:firstLine="0"/>
              <w:jc w:val="both"/>
            </w:pPr>
            <w:r>
              <w:t xml:space="preserve">Rechtschreibung und </w:t>
            </w:r>
          </w:p>
          <w:p w:rsidR="00746827" w:rsidRDefault="00CE74AC" w:rsidP="00E17074">
            <w:pPr>
              <w:spacing w:after="160" w:line="259" w:lineRule="auto"/>
              <w:ind w:left="0" w:right="0" w:firstLine="0"/>
              <w:jc w:val="both"/>
            </w:pPr>
            <w:r>
              <w:t>Zeichensetzung;</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9" w:right="0" w:firstLine="0"/>
              <w:jc w:val="both"/>
            </w:pPr>
            <w:r>
              <w:rPr>
                <w:b/>
              </w:rPr>
              <w:t>Reflexion über Sprache</w:t>
            </w:r>
            <w:r>
              <w:t xml:space="preserve">  </w:t>
            </w:r>
          </w:p>
          <w:p w:rsidR="00746827" w:rsidRDefault="00114FFD" w:rsidP="00E17074">
            <w:pPr>
              <w:spacing w:after="0" w:line="259" w:lineRule="auto"/>
              <w:ind w:left="9" w:right="0" w:firstLine="0"/>
              <w:jc w:val="both"/>
            </w:pPr>
            <w:r>
              <w:t>Über lexikalische, morphologische, syntaktische, phonetische und orthografische Besonderheiten der deutschen Sprache – auch im kontrastiven Sprachvergleich reflektieren</w:t>
            </w:r>
          </w:p>
        </w:tc>
        <w:tc>
          <w:tcPr>
            <w:tcW w:w="2855" w:type="dxa"/>
            <w:tcBorders>
              <w:top w:val="single" w:sz="4" w:space="0" w:color="7F7F80"/>
              <w:left w:val="single" w:sz="4" w:space="0" w:color="7F7F7F"/>
              <w:bottom w:val="single" w:sz="4" w:space="0" w:color="7F7F7F"/>
              <w:right w:val="single" w:sz="4" w:space="0" w:color="7F7F7F"/>
            </w:tcBorders>
          </w:tcPr>
          <w:p w:rsidR="00417BE9" w:rsidRDefault="00417BE9" w:rsidP="00E17074">
            <w:pPr>
              <w:spacing w:after="15" w:line="259" w:lineRule="auto"/>
              <w:ind w:left="9" w:right="0" w:firstLine="0"/>
              <w:jc w:val="both"/>
            </w:pPr>
            <w:r>
              <w:rPr>
                <w:b/>
              </w:rPr>
              <w:t>Reflexion über Sprache</w:t>
            </w:r>
            <w:r>
              <w:t xml:space="preserve">  </w:t>
            </w:r>
          </w:p>
          <w:p w:rsidR="00746827" w:rsidRDefault="00417BE9" w:rsidP="00E17074">
            <w:pPr>
              <w:spacing w:after="160" w:line="259" w:lineRule="auto"/>
              <w:ind w:left="0" w:right="0" w:firstLine="0"/>
              <w:jc w:val="both"/>
            </w:pPr>
            <w:r>
              <w:t>lexikalische, morphologische, syntaktische, phonetische und orthografische Besonderheiten der deutschen Sprache</w:t>
            </w:r>
            <w:r w:rsidR="00FF1E7A">
              <w:t xml:space="preserve"> einüben</w:t>
            </w:r>
            <w:r>
              <w:t xml:space="preserve"> – auch im kontrastiven Sprachvergleich</w:t>
            </w:r>
          </w:p>
        </w:tc>
        <w:tc>
          <w:tcPr>
            <w:tcW w:w="2856" w:type="dxa"/>
            <w:tcBorders>
              <w:top w:val="single" w:sz="4" w:space="0" w:color="7F7F7F"/>
              <w:left w:val="single" w:sz="4" w:space="0" w:color="7F7F7F"/>
              <w:bottom w:val="single" w:sz="4" w:space="0" w:color="7F7F7F"/>
              <w:right w:val="single" w:sz="4" w:space="0" w:color="7F7F7F"/>
            </w:tcBorders>
          </w:tcPr>
          <w:p w:rsidR="00FF1E7A" w:rsidRDefault="00FF1E7A" w:rsidP="00E17074">
            <w:pPr>
              <w:spacing w:after="15" w:line="259" w:lineRule="auto"/>
              <w:ind w:left="9" w:right="0" w:firstLine="0"/>
              <w:jc w:val="both"/>
            </w:pPr>
            <w:r>
              <w:rPr>
                <w:b/>
              </w:rPr>
              <w:t>Reflexion über Sprache</w:t>
            </w:r>
            <w:r>
              <w:t xml:space="preserve">  </w:t>
            </w:r>
          </w:p>
          <w:p w:rsidR="00746827" w:rsidRDefault="00FF1E7A" w:rsidP="00E17074">
            <w:pPr>
              <w:spacing w:after="160" w:line="259" w:lineRule="auto"/>
              <w:ind w:left="0" w:right="0" w:firstLine="0"/>
              <w:jc w:val="both"/>
            </w:pPr>
            <w:r>
              <w:t>lexikalische, morphologische, syntaktische, phonetische und orthografische Besonderheiten der deutschen Sprache – auch im kontrastiven Sprachvergleich</w:t>
            </w:r>
          </w:p>
        </w:tc>
      </w:tr>
    </w:tbl>
    <w:p w:rsidR="00746827" w:rsidRDefault="00114FFD">
      <w:pPr>
        <w:spacing w:after="175" w:line="259" w:lineRule="auto"/>
        <w:ind w:left="-5" w:right="0"/>
      </w:pPr>
      <w:r>
        <w:rPr>
          <w:b/>
        </w:rPr>
        <w:t xml:space="preserve">Bewertungskriterien 1.Klasse </w:t>
      </w:r>
    </w:p>
    <w:p w:rsidR="00746827" w:rsidRDefault="00114FFD">
      <w:pPr>
        <w:spacing w:after="0" w:line="259" w:lineRule="auto"/>
        <w:ind w:left="-5" w:right="0"/>
      </w:pPr>
      <w:r>
        <w:rPr>
          <w:b/>
        </w:rPr>
        <w:t xml:space="preserve">Schriftlicher Ausdruck: </w:t>
      </w:r>
    </w:p>
    <w:p w:rsidR="00746827" w:rsidRDefault="00114FFD">
      <w:pPr>
        <w:pStyle w:val="Titolo1"/>
      </w:pPr>
      <w:r>
        <w:t>Richtigkeit</w:t>
      </w:r>
      <w:r>
        <w:rPr>
          <w:u w:val="none"/>
        </w:rPr>
        <w:t xml:space="preserve">  </w:t>
      </w:r>
    </w:p>
    <w:p w:rsidR="00746827" w:rsidRDefault="00114FFD">
      <w:pPr>
        <w:numPr>
          <w:ilvl w:val="0"/>
          <w:numId w:val="1"/>
        </w:numPr>
        <w:ind w:hanging="240"/>
      </w:pPr>
      <w:r>
        <w:rPr>
          <w:i/>
        </w:rPr>
        <w:t xml:space="preserve">Orthographie: </w:t>
      </w:r>
      <w:r>
        <w:t xml:space="preserve">Fehlerzahl (im Verhältnis zur Textlänge), neue wie alte Orthographie werden akzeptiert, soweit eine gewisse Konsequenz erkennbar </w:t>
      </w:r>
      <w:proofErr w:type="gramStart"/>
      <w:r>
        <w:t xml:space="preserve">ist  </w:t>
      </w:r>
      <w:r>
        <w:rPr>
          <w:sz w:val="22"/>
        </w:rPr>
        <w:t>-</w:t>
      </w:r>
      <w:proofErr w:type="gramEnd"/>
      <w:r>
        <w:rPr>
          <w:sz w:val="22"/>
        </w:rPr>
        <w:t xml:space="preserve"> </w:t>
      </w:r>
      <w:r>
        <w:rPr>
          <w:i/>
        </w:rPr>
        <w:t>Morphologie</w:t>
      </w:r>
      <w:r>
        <w:t xml:space="preserve">: richtige Wortformen (Wortbildung, Flexion)  </w:t>
      </w:r>
    </w:p>
    <w:p w:rsidR="00746827" w:rsidRDefault="00114FFD">
      <w:pPr>
        <w:numPr>
          <w:ilvl w:val="0"/>
          <w:numId w:val="1"/>
        </w:numPr>
        <w:ind w:hanging="240"/>
      </w:pPr>
      <w:r>
        <w:rPr>
          <w:i/>
        </w:rPr>
        <w:t>Syntax</w:t>
      </w:r>
      <w:r>
        <w:t xml:space="preserve">: Gebrauch der Syntax konstituierenden Elemente (Tempus, Modus, Kasus, Wortstellung, Konjunktionen)  </w:t>
      </w:r>
    </w:p>
    <w:p w:rsidR="00746827" w:rsidRDefault="00114FFD">
      <w:pPr>
        <w:numPr>
          <w:ilvl w:val="0"/>
          <w:numId w:val="1"/>
        </w:numPr>
        <w:ind w:hanging="240"/>
      </w:pPr>
      <w:r>
        <w:t>T</w:t>
      </w:r>
      <w:r>
        <w:rPr>
          <w:i/>
        </w:rPr>
        <w:t>extsemantik</w:t>
      </w:r>
      <w:r>
        <w:t xml:space="preserve">: Verknüpfung der Sätze  </w:t>
      </w:r>
    </w:p>
    <w:p w:rsidR="00746827" w:rsidRDefault="00114FFD">
      <w:pPr>
        <w:numPr>
          <w:ilvl w:val="0"/>
          <w:numId w:val="1"/>
        </w:numPr>
        <w:spacing w:after="143"/>
        <w:ind w:hanging="240"/>
      </w:pPr>
      <w:r>
        <w:rPr>
          <w:i/>
        </w:rPr>
        <w:t>Semantik</w:t>
      </w:r>
      <w:r>
        <w:t xml:space="preserve">: korrekte und kontextbezogene Verwendung von Wörtern </w:t>
      </w:r>
      <w:r>
        <w:rPr>
          <w:rFonts w:ascii="Calibri" w:eastAsia="Calibri" w:hAnsi="Calibri" w:cs="Calibri"/>
        </w:rPr>
        <w:t> </w:t>
      </w:r>
    </w:p>
    <w:p w:rsidR="00746827" w:rsidRDefault="00114FFD">
      <w:pPr>
        <w:pStyle w:val="Titolo1"/>
      </w:pPr>
      <w:r>
        <w:t xml:space="preserve">Angemessenheit –Verständlichkeit </w:t>
      </w:r>
      <w:r>
        <w:rPr>
          <w:u w:val="none"/>
        </w:rPr>
        <w:t xml:space="preserve"> </w:t>
      </w:r>
    </w:p>
    <w:p w:rsidR="00746827" w:rsidRDefault="00114FFD">
      <w:pPr>
        <w:numPr>
          <w:ilvl w:val="0"/>
          <w:numId w:val="2"/>
        </w:numPr>
        <w:ind w:hanging="240"/>
      </w:pPr>
      <w:r>
        <w:rPr>
          <w:i/>
        </w:rPr>
        <w:t>Gesamtidee</w:t>
      </w:r>
      <w:r>
        <w:t xml:space="preserve">: Eingehen auf ein vorgegebenes Thema; Absicht des Textes  </w:t>
      </w:r>
    </w:p>
    <w:p w:rsidR="00746827" w:rsidRDefault="00114FFD">
      <w:pPr>
        <w:numPr>
          <w:ilvl w:val="0"/>
          <w:numId w:val="2"/>
        </w:numPr>
        <w:ind w:hanging="240"/>
      </w:pPr>
      <w:r>
        <w:rPr>
          <w:i/>
        </w:rPr>
        <w:t>Gliederung</w:t>
      </w:r>
      <w:r>
        <w:t xml:space="preserve">: Bezug innere und äußere Gliederung; Bezug der Gliederung zur Gesamtidee  </w:t>
      </w:r>
    </w:p>
    <w:p w:rsidR="00746827" w:rsidRDefault="00114FFD">
      <w:pPr>
        <w:numPr>
          <w:ilvl w:val="0"/>
          <w:numId w:val="2"/>
        </w:numPr>
        <w:ind w:hanging="240"/>
      </w:pPr>
      <w:r>
        <w:rPr>
          <w:i/>
        </w:rPr>
        <w:t>thematische Entfaltung</w:t>
      </w:r>
      <w:r>
        <w:t xml:space="preserve">: Folgerichtigkeit der Textschritte, der Argumentation  </w:t>
      </w:r>
    </w:p>
    <w:p w:rsidR="00746827" w:rsidRDefault="00114FFD">
      <w:pPr>
        <w:numPr>
          <w:ilvl w:val="0"/>
          <w:numId w:val="2"/>
        </w:numPr>
        <w:ind w:hanging="240"/>
      </w:pPr>
      <w:proofErr w:type="spellStart"/>
      <w:r>
        <w:rPr>
          <w:i/>
        </w:rPr>
        <w:lastRenderedPageBreak/>
        <w:t>Rezipientenführung</w:t>
      </w:r>
      <w:proofErr w:type="spellEnd"/>
      <w:r>
        <w:t xml:space="preserve">: Leserfreundlichkeit, Kohäsionsmittel  </w:t>
      </w:r>
    </w:p>
    <w:p w:rsidR="00746827" w:rsidRDefault="00114FFD">
      <w:pPr>
        <w:numPr>
          <w:ilvl w:val="0"/>
          <w:numId w:val="2"/>
        </w:numPr>
        <w:ind w:hanging="240"/>
      </w:pPr>
      <w:r>
        <w:rPr>
          <w:i/>
        </w:rPr>
        <w:t>Angemessenheit der sprachlichen Mittel</w:t>
      </w:r>
      <w:r>
        <w:t xml:space="preserve">: Zweck der sprachlichen Mittel, Normabweichungen  </w:t>
      </w:r>
    </w:p>
    <w:p w:rsidR="00746827" w:rsidRDefault="00114FFD">
      <w:pPr>
        <w:numPr>
          <w:ilvl w:val="0"/>
          <w:numId w:val="2"/>
        </w:numPr>
        <w:ind w:hanging="240"/>
      </w:pPr>
      <w:r>
        <w:rPr>
          <w:i/>
        </w:rPr>
        <w:t>Sprachqualität</w:t>
      </w:r>
      <w:r>
        <w:t xml:space="preserve">: Wortwahl, Wortschatz, Satz- und </w:t>
      </w:r>
      <w:proofErr w:type="spellStart"/>
      <w:r>
        <w:t>Textbau</w:t>
      </w:r>
      <w:proofErr w:type="spellEnd"/>
      <w:r>
        <w:t xml:space="preserve">, Kreativität  </w:t>
      </w:r>
    </w:p>
    <w:p w:rsidR="00746827" w:rsidRDefault="00114FFD">
      <w:pPr>
        <w:numPr>
          <w:ilvl w:val="0"/>
          <w:numId w:val="2"/>
        </w:numPr>
        <w:spacing w:after="150"/>
        <w:ind w:hanging="240"/>
      </w:pPr>
      <w:r>
        <w:rPr>
          <w:i/>
        </w:rPr>
        <w:t>inhaltliche Qualität</w:t>
      </w:r>
      <w:r>
        <w:t xml:space="preserve">: verarbeitungstiefe, Originalität </w:t>
      </w:r>
      <w:r>
        <w:rPr>
          <w:rFonts w:ascii="Calibri" w:eastAsia="Calibri" w:hAnsi="Calibri" w:cs="Calibri"/>
        </w:rPr>
        <w:t> </w:t>
      </w:r>
    </w:p>
    <w:p w:rsidR="00746827" w:rsidRDefault="00114FFD">
      <w:pPr>
        <w:pStyle w:val="Titolo1"/>
      </w:pPr>
      <w:r>
        <w:t>Formative und summative Bewertungselemente</w:t>
      </w:r>
      <w:r>
        <w:rPr>
          <w:u w:val="none"/>
        </w:rPr>
        <w:t xml:space="preserve">  </w:t>
      </w:r>
    </w:p>
    <w:p w:rsidR="00746827" w:rsidRDefault="00114FFD">
      <w:pPr>
        <w:numPr>
          <w:ilvl w:val="0"/>
          <w:numId w:val="3"/>
        </w:numPr>
        <w:ind w:right="6761" w:hanging="240"/>
      </w:pPr>
      <w:r>
        <w:t xml:space="preserve">Lernprozess, Lernfortschritt und Lernergebnis  </w:t>
      </w:r>
    </w:p>
    <w:p w:rsidR="00746827" w:rsidRDefault="00114FFD">
      <w:pPr>
        <w:numPr>
          <w:ilvl w:val="0"/>
          <w:numId w:val="3"/>
        </w:numPr>
        <w:spacing w:after="356"/>
        <w:ind w:right="6761" w:hanging="240"/>
      </w:pPr>
      <w:r>
        <w:t xml:space="preserve">eigenes Lernen und Lernfortschritt </w:t>
      </w:r>
      <w:r w:rsidR="00E17074">
        <w:t>reflektieren -</w:t>
      </w:r>
      <w:r>
        <w:rPr>
          <w:sz w:val="22"/>
        </w:rPr>
        <w:t xml:space="preserve"> </w:t>
      </w:r>
      <w:r>
        <w:t xml:space="preserve">einfache Texte selbstständig überarbeiten  </w:t>
      </w:r>
    </w:p>
    <w:p w:rsidR="00746827" w:rsidRDefault="00114FFD">
      <w:pPr>
        <w:pStyle w:val="Titolo1"/>
        <w:ind w:left="-5" w:right="9282"/>
      </w:pPr>
      <w:r>
        <w:rPr>
          <w:b/>
          <w:u w:val="none"/>
        </w:rPr>
        <w:t>Zusätzliche Bewertungselemente für einzelne Textsorten</w:t>
      </w:r>
      <w:r>
        <w:rPr>
          <w:u w:val="none"/>
        </w:rPr>
        <w:t xml:space="preserve">  </w:t>
      </w:r>
      <w:r>
        <w:t>gängige Texte (Email, Brief, Blogbeitrag, Zeitungsartikel, usw.)</w:t>
      </w:r>
      <w:r>
        <w:rPr>
          <w:u w:val="none"/>
        </w:rPr>
        <w:t xml:space="preserve"> </w:t>
      </w:r>
    </w:p>
    <w:p w:rsidR="00746827" w:rsidRDefault="00114FFD">
      <w:pPr>
        <w:numPr>
          <w:ilvl w:val="0"/>
          <w:numId w:val="4"/>
        </w:numPr>
        <w:ind w:hanging="240"/>
      </w:pPr>
      <w:r>
        <w:t xml:space="preserve">Konkreter Anlass  </w:t>
      </w:r>
    </w:p>
    <w:p w:rsidR="00746827" w:rsidRDefault="00114FFD">
      <w:pPr>
        <w:numPr>
          <w:ilvl w:val="0"/>
          <w:numId w:val="4"/>
        </w:numPr>
        <w:ind w:hanging="240"/>
      </w:pPr>
      <w:r>
        <w:t xml:space="preserve">Aktualitätsbezug  </w:t>
      </w:r>
    </w:p>
    <w:p w:rsidR="00746827" w:rsidRDefault="00114FFD">
      <w:pPr>
        <w:numPr>
          <w:ilvl w:val="0"/>
          <w:numId w:val="4"/>
        </w:numPr>
        <w:ind w:hanging="240"/>
      </w:pPr>
      <w:r>
        <w:t xml:space="preserve">6 </w:t>
      </w:r>
      <w:proofErr w:type="spellStart"/>
      <w:r>
        <w:t>Ws</w:t>
      </w:r>
      <w:proofErr w:type="spellEnd"/>
      <w:r>
        <w:t xml:space="preserve">: wer, was, wo, wann, wie, warum, (welche Quelle);  </w:t>
      </w:r>
    </w:p>
    <w:p w:rsidR="00746827" w:rsidRDefault="00114FFD">
      <w:pPr>
        <w:numPr>
          <w:ilvl w:val="0"/>
          <w:numId w:val="4"/>
        </w:numPr>
        <w:ind w:hanging="240"/>
      </w:pPr>
      <w:r>
        <w:t xml:space="preserve">objektive und sachliche Darstellung  </w:t>
      </w:r>
    </w:p>
    <w:p w:rsidR="00746827" w:rsidRDefault="00114FFD">
      <w:pPr>
        <w:numPr>
          <w:ilvl w:val="0"/>
          <w:numId w:val="4"/>
        </w:numPr>
        <w:spacing w:after="357"/>
        <w:ind w:hanging="240"/>
      </w:pPr>
      <w:r>
        <w:t xml:space="preserve">verbale statt nominale </w:t>
      </w:r>
      <w:r w:rsidR="00E17074">
        <w:t>Formulierungen -</w:t>
      </w:r>
      <w:r>
        <w:rPr>
          <w:sz w:val="22"/>
        </w:rPr>
        <w:t xml:space="preserve"> </w:t>
      </w:r>
      <w:r>
        <w:t xml:space="preserve">aktive statt passive Darstellung </w:t>
      </w:r>
      <w:r>
        <w:rPr>
          <w:rFonts w:ascii="Calibri" w:eastAsia="Calibri" w:hAnsi="Calibri" w:cs="Calibri"/>
        </w:rPr>
        <w:t> </w:t>
      </w:r>
    </w:p>
    <w:p w:rsidR="00746827" w:rsidRDefault="00114FFD">
      <w:pPr>
        <w:spacing w:after="0" w:line="259" w:lineRule="auto"/>
        <w:ind w:left="-5" w:right="0"/>
      </w:pPr>
      <w:r>
        <w:rPr>
          <w:b/>
        </w:rPr>
        <w:t xml:space="preserve">Mündlicher Ausdruck: </w:t>
      </w:r>
    </w:p>
    <w:p w:rsidR="00746827" w:rsidRDefault="00114FFD">
      <w:pPr>
        <w:spacing w:after="23" w:line="259" w:lineRule="auto"/>
        <w:ind w:left="190" w:right="0"/>
      </w:pPr>
      <w:r>
        <w:rPr>
          <w:u w:val="single" w:color="000000"/>
        </w:rPr>
        <w:t>Fachkompetenz:</w:t>
      </w:r>
      <w:r>
        <w:t xml:space="preserve">  </w:t>
      </w:r>
    </w:p>
    <w:p w:rsidR="00746827" w:rsidRDefault="00114FFD">
      <w:pPr>
        <w:numPr>
          <w:ilvl w:val="0"/>
          <w:numId w:val="4"/>
        </w:numPr>
        <w:ind w:hanging="240"/>
      </w:pPr>
      <w:r>
        <w:rPr>
          <w:i/>
        </w:rPr>
        <w:t xml:space="preserve">Fachwissen </w:t>
      </w:r>
      <w:r>
        <w:t xml:space="preserve">(der Einzelbewertungen)  </w:t>
      </w:r>
    </w:p>
    <w:p w:rsidR="00746827" w:rsidRDefault="00114FFD">
      <w:pPr>
        <w:numPr>
          <w:ilvl w:val="0"/>
          <w:numId w:val="4"/>
        </w:numPr>
        <w:ind w:hanging="240"/>
      </w:pPr>
      <w:r>
        <w:t xml:space="preserve">Fachwortschatz  </w:t>
      </w:r>
    </w:p>
    <w:p w:rsidR="00746827" w:rsidRDefault="00114FFD">
      <w:pPr>
        <w:numPr>
          <w:ilvl w:val="0"/>
          <w:numId w:val="4"/>
        </w:numPr>
        <w:spacing w:after="158"/>
        <w:ind w:hanging="240"/>
      </w:pPr>
      <w:r>
        <w:t>Allgemeinwissen</w:t>
      </w:r>
      <w:r>
        <w:rPr>
          <w:rFonts w:ascii="Calibri" w:eastAsia="Calibri" w:hAnsi="Calibri" w:cs="Calibri"/>
        </w:rPr>
        <w:t> </w:t>
      </w:r>
    </w:p>
    <w:p w:rsidR="00746827" w:rsidRDefault="00114FFD">
      <w:pPr>
        <w:spacing w:after="23" w:line="259" w:lineRule="auto"/>
        <w:ind w:left="190" w:right="0"/>
      </w:pPr>
      <w:r>
        <w:rPr>
          <w:u w:val="single" w:color="000000"/>
        </w:rPr>
        <w:t>Kompetenz, Fachinhalte verschiedener Bereiche zueinander in Beziehung zu setzen</w:t>
      </w:r>
      <w:r>
        <w:t xml:space="preserve">:  </w:t>
      </w:r>
    </w:p>
    <w:p w:rsidR="00746827" w:rsidRDefault="00114FFD">
      <w:pPr>
        <w:numPr>
          <w:ilvl w:val="0"/>
          <w:numId w:val="4"/>
        </w:numPr>
        <w:ind w:hanging="240"/>
      </w:pPr>
      <w:r>
        <w:t xml:space="preserve">Fähigkeit zur Herstellung von fächerübergreifenden Zusammenhängen  </w:t>
      </w:r>
    </w:p>
    <w:p w:rsidR="00746827" w:rsidRDefault="00114FFD">
      <w:pPr>
        <w:numPr>
          <w:ilvl w:val="0"/>
          <w:numId w:val="4"/>
        </w:numPr>
        <w:spacing w:after="171"/>
        <w:ind w:hanging="240"/>
      </w:pPr>
      <w:r>
        <w:t xml:space="preserve">Transferleistungen </w:t>
      </w:r>
      <w:r>
        <w:rPr>
          <w:rFonts w:ascii="Calibri" w:eastAsia="Calibri" w:hAnsi="Calibri" w:cs="Calibri"/>
        </w:rPr>
        <w:t> </w:t>
      </w:r>
    </w:p>
    <w:p w:rsidR="00746827" w:rsidRDefault="00114FFD">
      <w:pPr>
        <w:pStyle w:val="Titolo1"/>
        <w:spacing w:after="0"/>
        <w:ind w:left="-5"/>
      </w:pPr>
      <w:r>
        <w:t>Argumentationskompetenz</w:t>
      </w:r>
      <w:r>
        <w:rPr>
          <w:rFonts w:ascii="Calibri" w:eastAsia="Calibri" w:hAnsi="Calibri" w:cs="Calibri"/>
          <w:u w:val="none"/>
        </w:rPr>
        <w:t> </w:t>
      </w:r>
    </w:p>
    <w:p w:rsidR="00746827" w:rsidRDefault="00114FFD">
      <w:pPr>
        <w:numPr>
          <w:ilvl w:val="0"/>
          <w:numId w:val="5"/>
        </w:numPr>
        <w:ind w:hanging="240"/>
      </w:pPr>
      <w:r>
        <w:t xml:space="preserve">Logischer Aufbau der Darstellung (Gliederung/Zusammenhänge...)  </w:t>
      </w:r>
    </w:p>
    <w:p w:rsidR="00746827" w:rsidRDefault="00114FFD">
      <w:pPr>
        <w:numPr>
          <w:ilvl w:val="0"/>
          <w:numId w:val="5"/>
        </w:numPr>
        <w:spacing w:after="163"/>
        <w:ind w:hanging="240"/>
      </w:pPr>
      <w:r>
        <w:t xml:space="preserve">nachvollziehbare Argumentation  </w:t>
      </w:r>
    </w:p>
    <w:p w:rsidR="00746827" w:rsidRDefault="00114FFD">
      <w:pPr>
        <w:pStyle w:val="Titolo1"/>
      </w:pPr>
      <w:r>
        <w:t>Sprachkompetenz (Mutter- und Fremdsprache)</w:t>
      </w:r>
      <w:r>
        <w:rPr>
          <w:u w:val="none"/>
        </w:rPr>
        <w:t xml:space="preserve">  </w:t>
      </w:r>
    </w:p>
    <w:p w:rsidR="00746827" w:rsidRDefault="00114FFD">
      <w:pPr>
        <w:numPr>
          <w:ilvl w:val="0"/>
          <w:numId w:val="6"/>
        </w:numPr>
        <w:ind w:hanging="240"/>
      </w:pPr>
      <w:r>
        <w:t xml:space="preserve">Ausdruck  </w:t>
      </w:r>
    </w:p>
    <w:p w:rsidR="00746827" w:rsidRDefault="00114FFD">
      <w:pPr>
        <w:numPr>
          <w:ilvl w:val="0"/>
          <w:numId w:val="6"/>
        </w:numPr>
        <w:ind w:hanging="240"/>
      </w:pPr>
      <w:r>
        <w:t xml:space="preserve">Grammatik  </w:t>
      </w:r>
    </w:p>
    <w:p w:rsidR="00746827" w:rsidRDefault="00114FFD">
      <w:pPr>
        <w:numPr>
          <w:ilvl w:val="0"/>
          <w:numId w:val="6"/>
        </w:numPr>
        <w:ind w:hanging="240"/>
      </w:pPr>
      <w:r>
        <w:t xml:space="preserve">Vortragsweise </w:t>
      </w:r>
      <w:r>
        <w:rPr>
          <w:rFonts w:ascii="Calibri" w:eastAsia="Calibri" w:hAnsi="Calibri" w:cs="Calibri"/>
        </w:rPr>
        <w:t> </w:t>
      </w:r>
    </w:p>
    <w:p w:rsidR="00746827" w:rsidRDefault="00114FFD">
      <w:pPr>
        <w:spacing w:after="172" w:line="484" w:lineRule="auto"/>
        <w:ind w:left="-15" w:right="0" w:firstLine="550"/>
      </w:pPr>
      <w:r>
        <w:rPr>
          <w:b/>
          <w:sz w:val="32"/>
        </w:rPr>
        <w:lastRenderedPageBreak/>
        <w:t xml:space="preserve">Pädagogisches Kunstgymnasium G. </w:t>
      </w:r>
      <w:proofErr w:type="spellStart"/>
      <w:r>
        <w:rPr>
          <w:b/>
          <w:sz w:val="32"/>
        </w:rPr>
        <w:t>Pascoli</w:t>
      </w:r>
      <w:proofErr w:type="spellEnd"/>
      <w:r>
        <w:rPr>
          <w:b/>
          <w:sz w:val="32"/>
        </w:rPr>
        <w:t xml:space="preserve"> – Fachrichtung ……………… Schuljahr</w:t>
      </w:r>
      <w:r>
        <w:rPr>
          <w:b/>
          <w:sz w:val="36"/>
        </w:rPr>
        <w:t xml:space="preserve"> …………. </w:t>
      </w:r>
      <w:r>
        <w:rPr>
          <w:sz w:val="32"/>
        </w:rPr>
        <w:t>Curriculum für Deutsch-L2 ……………</w:t>
      </w:r>
      <w:r w:rsidR="00E17074">
        <w:rPr>
          <w:sz w:val="32"/>
        </w:rPr>
        <w:t>……</w:t>
      </w:r>
      <w:r>
        <w:rPr>
          <w:sz w:val="32"/>
        </w:rPr>
        <w:t>…</w:t>
      </w:r>
      <w:r w:rsidR="00E17074">
        <w:rPr>
          <w:sz w:val="32"/>
        </w:rPr>
        <w:t>……</w:t>
      </w:r>
      <w:r>
        <w:rPr>
          <w:sz w:val="32"/>
        </w:rPr>
        <w:t>. – Fachrichtung ………………</w:t>
      </w:r>
      <w:r w:rsidR="00E17074">
        <w:rPr>
          <w:sz w:val="32"/>
        </w:rPr>
        <w:t>……</w:t>
      </w:r>
      <w:r>
        <w:rPr>
          <w:sz w:val="32"/>
        </w:rPr>
        <w:t xml:space="preserve">……… - 2. Klasse </w:t>
      </w:r>
    </w:p>
    <w:p w:rsidR="00746827" w:rsidRDefault="00114FFD">
      <w:pPr>
        <w:spacing w:after="40" w:line="259" w:lineRule="auto"/>
        <w:ind w:left="-5" w:right="0"/>
      </w:pPr>
      <w:r>
        <w:rPr>
          <w:b/>
          <w:sz w:val="24"/>
          <w:u w:val="single" w:color="000000"/>
        </w:rPr>
        <w:t>Kompetenzen am Ende des 1. Bienniums:</w:t>
      </w:r>
      <w:r>
        <w:rPr>
          <w:b/>
          <w:sz w:val="24"/>
        </w:rPr>
        <w:t xml:space="preserve"> </w:t>
      </w:r>
    </w:p>
    <w:p w:rsidR="00746827" w:rsidRDefault="00114FFD">
      <w:pPr>
        <w:spacing w:after="40" w:line="259" w:lineRule="auto"/>
        <w:ind w:left="-5" w:right="0"/>
      </w:pPr>
      <w:r>
        <w:rPr>
          <w:sz w:val="24"/>
        </w:rPr>
        <w:t xml:space="preserve">Um die oben angeführten Ziele am Ende der Oberschule zu erreichen, richten </w:t>
      </w:r>
      <w:r>
        <w:rPr>
          <w:b/>
          <w:sz w:val="24"/>
          <w:u w:val="single" w:color="000000"/>
        </w:rPr>
        <w:t>die Fachkräfte</w:t>
      </w:r>
      <w:r>
        <w:rPr>
          <w:sz w:val="24"/>
        </w:rPr>
        <w:t xml:space="preserve"> im ersten Biennium ihren Unterricht danach aus, dass die </w:t>
      </w:r>
      <w:proofErr w:type="spellStart"/>
      <w:r>
        <w:rPr>
          <w:sz w:val="24"/>
        </w:rPr>
        <w:t>SchülerInnen</w:t>
      </w:r>
      <w:proofErr w:type="spellEnd"/>
      <w:r>
        <w:rPr>
          <w:sz w:val="24"/>
        </w:rPr>
        <w:t xml:space="preserve"> grundlegende Sprachkenntnisse und Kompetenzen erreichen, die sich am Sprachniveau B1 des Gemeinsamen Europäischen Referenzrahmens orientieren.  </w:t>
      </w:r>
    </w:p>
    <w:p w:rsidR="00746827" w:rsidRDefault="00114FFD">
      <w:pPr>
        <w:spacing w:after="71" w:line="259" w:lineRule="auto"/>
        <w:ind w:left="-5" w:right="0"/>
      </w:pPr>
      <w:r>
        <w:rPr>
          <w:sz w:val="24"/>
        </w:rPr>
        <w:t xml:space="preserve">Sie können die deutsche Sprache sowohl schriftlich als auch mündlich entsprechend den grundlegenden Kommunikationssituationen verstehen und anwenden. </w:t>
      </w:r>
    </w:p>
    <w:tbl>
      <w:tblPr>
        <w:tblStyle w:val="TableGrid"/>
        <w:tblW w:w="14278" w:type="dxa"/>
        <w:tblInd w:w="-1" w:type="dxa"/>
        <w:tblCellMar>
          <w:top w:w="71" w:type="dxa"/>
          <w:left w:w="79" w:type="dxa"/>
          <w:right w:w="40" w:type="dxa"/>
        </w:tblCellMar>
        <w:tblLook w:val="04A0" w:firstRow="1" w:lastRow="0" w:firstColumn="1" w:lastColumn="0" w:noHBand="0" w:noVBand="1"/>
      </w:tblPr>
      <w:tblGrid>
        <w:gridCol w:w="2856"/>
        <w:gridCol w:w="2856"/>
        <w:gridCol w:w="2855"/>
        <w:gridCol w:w="2855"/>
        <w:gridCol w:w="2856"/>
      </w:tblGrid>
      <w:tr w:rsidR="00746827">
        <w:trPr>
          <w:trHeight w:val="760"/>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0" w:right="39" w:firstLine="0"/>
              <w:jc w:val="center"/>
            </w:pPr>
            <w:r>
              <w:rPr>
                <w:b/>
                <w:sz w:val="24"/>
              </w:rPr>
              <w:t>Kenntnisse</w:t>
            </w:r>
          </w:p>
        </w:tc>
        <w:tc>
          <w:tcPr>
            <w:tcW w:w="2855" w:type="dxa"/>
            <w:tcBorders>
              <w:top w:val="single" w:sz="4" w:space="0" w:color="7F7F7F"/>
              <w:left w:val="single" w:sz="4" w:space="0" w:color="7F7F7F"/>
              <w:bottom w:val="single" w:sz="4" w:space="0" w:color="7F7F80"/>
              <w:right w:val="single" w:sz="4" w:space="0" w:color="7F7F7F"/>
            </w:tcBorders>
          </w:tcPr>
          <w:p w:rsidR="00746827" w:rsidRDefault="00114FFD">
            <w:pPr>
              <w:spacing w:after="0" w:line="259" w:lineRule="auto"/>
              <w:ind w:left="0" w:right="56" w:firstLine="0"/>
              <w:jc w:val="center"/>
            </w:pPr>
            <w:r>
              <w:rPr>
                <w:b/>
                <w:sz w:val="24"/>
              </w:rPr>
              <w:t>Mindestinhalte</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91" w:right="0" w:firstLine="0"/>
            </w:pPr>
            <w:r>
              <w:rPr>
                <w:b/>
                <w:sz w:val="24"/>
              </w:rPr>
              <w:t>Fähigkeiten/Fertigkeiten</w:t>
            </w:r>
          </w:p>
        </w:tc>
        <w:tc>
          <w:tcPr>
            <w:tcW w:w="2855" w:type="dxa"/>
            <w:tcBorders>
              <w:top w:val="single" w:sz="4" w:space="0" w:color="7F7F7F"/>
              <w:left w:val="single" w:sz="4" w:space="0" w:color="7F7F7F"/>
              <w:bottom w:val="single" w:sz="4" w:space="0" w:color="7F7F80"/>
              <w:right w:val="single" w:sz="4" w:space="0" w:color="7F7F7F"/>
            </w:tcBorders>
          </w:tcPr>
          <w:p w:rsidR="00746827" w:rsidRDefault="00114FFD">
            <w:pPr>
              <w:spacing w:after="0" w:line="259" w:lineRule="auto"/>
              <w:ind w:left="0" w:right="0" w:firstLine="0"/>
              <w:jc w:val="center"/>
            </w:pPr>
            <w:r>
              <w:rPr>
                <w:b/>
                <w:sz w:val="24"/>
              </w:rPr>
              <w:t>Methodisch-didaktische Hinweise</w:t>
            </w:r>
          </w:p>
        </w:tc>
        <w:tc>
          <w:tcPr>
            <w:tcW w:w="2856" w:type="dxa"/>
            <w:tcBorders>
              <w:top w:val="single" w:sz="4" w:space="0" w:color="7F7F7F"/>
              <w:left w:val="single" w:sz="4" w:space="0" w:color="7F7F7F"/>
              <w:bottom w:val="single" w:sz="4" w:space="0" w:color="7F7F80"/>
              <w:right w:val="single" w:sz="4" w:space="0" w:color="7F7F7F"/>
            </w:tcBorders>
          </w:tcPr>
          <w:p w:rsidR="00746827" w:rsidRDefault="00114FFD">
            <w:pPr>
              <w:spacing w:after="0" w:line="259" w:lineRule="auto"/>
              <w:ind w:left="0" w:right="56" w:firstLine="0"/>
              <w:jc w:val="center"/>
            </w:pPr>
            <w:r>
              <w:rPr>
                <w:b/>
                <w:sz w:val="24"/>
              </w:rPr>
              <w:t>Überprüfung</w:t>
            </w:r>
          </w:p>
        </w:tc>
      </w:tr>
      <w:tr w:rsidR="00746827">
        <w:trPr>
          <w:trHeight w:val="3362"/>
        </w:trPr>
        <w:tc>
          <w:tcPr>
            <w:tcW w:w="2855" w:type="dxa"/>
            <w:tcBorders>
              <w:top w:val="single" w:sz="4" w:space="0" w:color="7F7F7F"/>
              <w:left w:val="single" w:sz="4" w:space="0" w:color="7F7F7F"/>
              <w:bottom w:val="single" w:sz="4" w:space="0" w:color="7F7F7F"/>
              <w:right w:val="single" w:sz="4" w:space="0" w:color="7F7F80"/>
            </w:tcBorders>
          </w:tcPr>
          <w:p w:rsidR="00746827" w:rsidRDefault="00114FFD" w:rsidP="00E17074">
            <w:pPr>
              <w:spacing w:after="15" w:line="259" w:lineRule="auto"/>
              <w:ind w:left="2" w:right="0" w:firstLine="0"/>
              <w:jc w:val="both"/>
            </w:pPr>
            <w:r>
              <w:rPr>
                <w:b/>
              </w:rPr>
              <w:t>Hören</w:t>
            </w:r>
            <w:r>
              <w:t xml:space="preserve">  </w:t>
            </w:r>
          </w:p>
          <w:p w:rsidR="00746827" w:rsidRDefault="00114FFD" w:rsidP="00E17074">
            <w:pPr>
              <w:spacing w:after="0" w:line="259" w:lineRule="auto"/>
              <w:ind w:left="2" w:right="0" w:firstLine="0"/>
              <w:jc w:val="both"/>
            </w:pPr>
            <w:r>
              <w:t xml:space="preserve">Themen, auch </w:t>
            </w:r>
          </w:p>
          <w:p w:rsidR="00746827" w:rsidRDefault="00114FFD" w:rsidP="00E17074">
            <w:pPr>
              <w:spacing w:after="0" w:line="230" w:lineRule="auto"/>
              <w:ind w:left="2" w:right="0" w:firstLine="0"/>
              <w:jc w:val="both"/>
            </w:pPr>
            <w:r>
              <w:t xml:space="preserve">fachrichtungsspezifische, die dem Entwicklungsstand, den persönlichen </w:t>
            </w:r>
          </w:p>
          <w:p w:rsidR="00746827" w:rsidRDefault="00114FFD" w:rsidP="00E17074">
            <w:pPr>
              <w:spacing w:after="0" w:line="259" w:lineRule="auto"/>
              <w:ind w:left="2" w:right="0" w:firstLine="0"/>
              <w:jc w:val="both"/>
            </w:pPr>
            <w:r>
              <w:t xml:space="preserve">Erfahrungen und den individuellen Interessen der </w:t>
            </w:r>
            <w:proofErr w:type="spellStart"/>
            <w:r>
              <w:t>SchülerInnen</w:t>
            </w:r>
            <w:proofErr w:type="spellEnd"/>
            <w:r>
              <w:t xml:space="preserve"> gerecht werden;</w:t>
            </w:r>
          </w:p>
        </w:tc>
        <w:tc>
          <w:tcPr>
            <w:tcW w:w="2855"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6" w:right="0" w:firstLine="0"/>
              <w:jc w:val="both"/>
            </w:pPr>
            <w:r>
              <w:rPr>
                <w:b/>
              </w:rPr>
              <w:t>Hören</w:t>
            </w:r>
            <w:r>
              <w:t xml:space="preserve"> </w:t>
            </w:r>
            <w:r>
              <w:rPr>
                <w:sz w:val="24"/>
              </w:rPr>
              <w:t xml:space="preserve"> </w:t>
            </w:r>
          </w:p>
          <w:p w:rsidR="00746827" w:rsidRDefault="00114FFD" w:rsidP="00E17074">
            <w:pPr>
              <w:spacing w:after="0" w:line="259" w:lineRule="auto"/>
              <w:ind w:left="6" w:right="0" w:firstLine="0"/>
              <w:jc w:val="both"/>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428464</wp:posOffset>
                      </wp:positionH>
                      <wp:positionV relativeFrom="paragraph">
                        <wp:posOffset>5210</wp:posOffset>
                      </wp:positionV>
                      <wp:extent cx="28575" cy="127000"/>
                      <wp:effectExtent l="0" t="0" r="0" b="0"/>
                      <wp:wrapNone/>
                      <wp:docPr id="27249" name="Group 27249"/>
                      <wp:cNvGraphicFramePr/>
                      <a:graphic xmlns:a="http://schemas.openxmlformats.org/drawingml/2006/main">
                        <a:graphicData uri="http://schemas.microsoft.com/office/word/2010/wordprocessingGroup">
                          <wpg:wgp>
                            <wpg:cNvGrpSpPr/>
                            <wpg:grpSpPr>
                              <a:xfrm>
                                <a:off x="0" y="0"/>
                                <a:ext cx="28575" cy="127000"/>
                                <a:chOff x="0" y="0"/>
                                <a:chExt cx="28575" cy="127000"/>
                              </a:xfrm>
                            </wpg:grpSpPr>
                            <wps:wsp>
                              <wps:cNvPr id="34758" name="Shape 34758"/>
                              <wps:cNvSpPr/>
                              <wps:spPr>
                                <a:xfrm>
                                  <a:off x="0" y="0"/>
                                  <a:ext cx="28575" cy="127000"/>
                                </a:xfrm>
                                <a:custGeom>
                                  <a:avLst/>
                                  <a:gdLst/>
                                  <a:ahLst/>
                                  <a:cxnLst/>
                                  <a:rect l="0" t="0" r="0" b="0"/>
                                  <a:pathLst>
                                    <a:path w="28575" h="127000">
                                      <a:moveTo>
                                        <a:pt x="0" y="0"/>
                                      </a:moveTo>
                                      <a:lnTo>
                                        <a:pt x="28575" y="0"/>
                                      </a:lnTo>
                                      <a:lnTo>
                                        <a:pt x="28575" y="127000"/>
                                      </a:lnTo>
                                      <a:lnTo>
                                        <a:pt x="0" y="1270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7249" style="width:2.25pt;height:10pt;position:absolute;z-index:-2147483616;mso-position-horizontal-relative:text;mso-position-horizontal:absolute;margin-left:33.7373pt;mso-position-vertical-relative:text;margin-top:0.410217pt;" coordsize="285,1270">
                      <v:shape id="Shape 34759" style="position:absolute;width:285;height:1270;left:0;top:0;" coordsize="28575,127000" path="m0,0l28575,0l28575,127000l0,127000l0,0">
                        <v:stroke weight="0pt" endcap="flat" joinstyle="miter" miterlimit="10" on="false" color="#000000" opacity="0"/>
                        <v:fill on="true" color="#ffff00"/>
                      </v:shape>
                    </v:group>
                  </w:pict>
                </mc:Fallback>
              </mc:AlternateContent>
            </w:r>
            <w:r>
              <w:t xml:space="preserve">Themen, die dem </w:t>
            </w:r>
          </w:p>
          <w:p w:rsidR="00746827" w:rsidRDefault="00114FFD" w:rsidP="00E17074">
            <w:pPr>
              <w:spacing w:after="0" w:line="259" w:lineRule="auto"/>
              <w:ind w:left="6" w:right="0" w:firstLine="0"/>
              <w:jc w:val="both"/>
            </w:pPr>
            <w:r>
              <w:t xml:space="preserve">Entwicklungsstand, den persönlichen </w:t>
            </w:r>
          </w:p>
          <w:p w:rsidR="00746827" w:rsidRDefault="00114FFD" w:rsidP="00E17074">
            <w:pPr>
              <w:spacing w:after="0" w:line="259" w:lineRule="auto"/>
              <w:ind w:left="6" w:right="0" w:firstLine="0"/>
              <w:jc w:val="both"/>
            </w:pPr>
            <w:r>
              <w:t xml:space="preserve">Erfahrungen und den individuellen Interessen der </w:t>
            </w:r>
            <w:proofErr w:type="spellStart"/>
            <w:r>
              <w:t>SchülerInnen</w:t>
            </w:r>
            <w:proofErr w:type="spellEnd"/>
            <w:r>
              <w:t xml:space="preserve"> gerecht werden;</w:t>
            </w:r>
          </w:p>
        </w:tc>
        <w:tc>
          <w:tcPr>
            <w:tcW w:w="2855" w:type="dxa"/>
            <w:tcBorders>
              <w:top w:val="single" w:sz="4" w:space="0" w:color="7F7F7F"/>
              <w:left w:val="single" w:sz="4" w:space="0" w:color="7F7F80"/>
              <w:bottom w:val="single" w:sz="4" w:space="0" w:color="7F7F7F"/>
              <w:right w:val="single" w:sz="4" w:space="0" w:color="7F7F80"/>
            </w:tcBorders>
          </w:tcPr>
          <w:p w:rsidR="00746827" w:rsidRDefault="00114FFD" w:rsidP="00E17074">
            <w:pPr>
              <w:spacing w:after="15" w:line="259" w:lineRule="auto"/>
              <w:ind w:left="11" w:right="0" w:firstLine="0"/>
              <w:jc w:val="both"/>
            </w:pPr>
            <w:r>
              <w:rPr>
                <w:b/>
              </w:rPr>
              <w:t>Hören</w:t>
            </w:r>
            <w:r>
              <w:t xml:space="preserve">  </w:t>
            </w:r>
          </w:p>
          <w:p w:rsidR="00746827" w:rsidRDefault="00114FFD" w:rsidP="00E17074">
            <w:pPr>
              <w:spacing w:after="0" w:line="230" w:lineRule="auto"/>
              <w:ind w:left="11" w:right="0" w:firstLine="0"/>
              <w:jc w:val="both"/>
            </w:pPr>
            <w:r>
              <w:t xml:space="preserve">Einfachen Vorträgen, Hörtexten aus verschiedenen Medien – aus ihrem </w:t>
            </w:r>
          </w:p>
          <w:p w:rsidR="00746827" w:rsidRDefault="00114FFD" w:rsidP="00E17074">
            <w:pPr>
              <w:spacing w:after="280" w:line="230" w:lineRule="auto"/>
              <w:ind w:left="11" w:right="0" w:firstLine="0"/>
              <w:jc w:val="both"/>
            </w:pPr>
            <w:r>
              <w:t xml:space="preserve">Erfahrungsbereich - in normalem Sprechtempo folgen; </w:t>
            </w:r>
          </w:p>
          <w:p w:rsidR="00746827" w:rsidRDefault="00E17074" w:rsidP="00E17074">
            <w:pPr>
              <w:spacing w:after="280" w:line="230" w:lineRule="auto"/>
              <w:ind w:left="11" w:right="0" w:firstLine="0"/>
              <w:jc w:val="both"/>
            </w:pPr>
            <w:r>
              <w:t>Meinungsäußerung,</w:t>
            </w:r>
            <w:r w:rsidR="00114FFD">
              <w:t xml:space="preserve"> Anweisungen, Alltagssprache verstehen; </w:t>
            </w:r>
          </w:p>
          <w:p w:rsidR="00746827" w:rsidRDefault="00114FFD" w:rsidP="00E17074">
            <w:pPr>
              <w:spacing w:after="0" w:line="259" w:lineRule="auto"/>
              <w:ind w:left="11" w:right="0" w:firstLine="0"/>
              <w:jc w:val="both"/>
            </w:pPr>
            <w:r>
              <w:t xml:space="preserve">einfache authentische Texte aus dem literarischen/künstlerischen Bereich und aus dem Sach- und Fachbereich verstehen und zielgerichtet Informationen entnehmen bzw. adäquat darauf reagieren </w:t>
            </w:r>
          </w:p>
        </w:tc>
        <w:tc>
          <w:tcPr>
            <w:tcW w:w="2855" w:type="dxa"/>
            <w:tcBorders>
              <w:top w:val="single" w:sz="4" w:space="0" w:color="7F7F80"/>
              <w:left w:val="single" w:sz="4" w:space="0" w:color="7F7F80"/>
              <w:bottom w:val="single" w:sz="4" w:space="0" w:color="7F7F80"/>
              <w:right w:val="single" w:sz="4" w:space="0" w:color="7F7F80"/>
            </w:tcBorders>
          </w:tcPr>
          <w:p w:rsidR="005A7A11" w:rsidRDefault="005A7A11" w:rsidP="00E17074">
            <w:pPr>
              <w:spacing w:after="0" w:line="259" w:lineRule="auto"/>
              <w:ind w:left="15" w:right="0" w:firstLine="0"/>
              <w:jc w:val="both"/>
            </w:pPr>
            <w:r>
              <w:rPr>
                <w:b/>
              </w:rPr>
              <w:t>Hören</w:t>
            </w:r>
          </w:p>
          <w:p w:rsidR="005A7A11" w:rsidRDefault="005A7A11" w:rsidP="00E17074">
            <w:pPr>
              <w:spacing w:after="0" w:line="259" w:lineRule="auto"/>
              <w:ind w:left="15" w:right="0" w:firstLine="0"/>
              <w:jc w:val="both"/>
            </w:pPr>
            <w:r>
              <w:t xml:space="preserve">Förderung der allgemeinen </w:t>
            </w:r>
          </w:p>
          <w:p w:rsidR="00746827" w:rsidRDefault="005A7A11" w:rsidP="00E17074">
            <w:pPr>
              <w:spacing w:after="0" w:line="259" w:lineRule="auto"/>
              <w:ind w:left="15" w:right="0" w:firstLine="0"/>
              <w:jc w:val="both"/>
            </w:pPr>
            <w:r>
              <w:t>Hörstrategien, globales und selektives Hörverstehen üben</w:t>
            </w:r>
          </w:p>
        </w:tc>
        <w:tc>
          <w:tcPr>
            <w:tcW w:w="2856"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0" w:right="0" w:firstLine="0"/>
              <w:jc w:val="both"/>
            </w:pPr>
            <w:r>
              <w:rPr>
                <w:b/>
              </w:rPr>
              <w:t>Hören</w:t>
            </w:r>
            <w:r>
              <w:t xml:space="preserve"> </w:t>
            </w:r>
            <w:r>
              <w:rPr>
                <w:sz w:val="24"/>
              </w:rPr>
              <w:t xml:space="preserve"> </w:t>
            </w:r>
          </w:p>
          <w:p w:rsidR="00746827" w:rsidRDefault="00114FFD" w:rsidP="00E17074">
            <w:pPr>
              <w:spacing w:after="0" w:line="230" w:lineRule="auto"/>
              <w:ind w:left="0" w:right="0" w:firstLine="0"/>
              <w:jc w:val="both"/>
            </w:pPr>
            <w:r>
              <w:t xml:space="preserve">Hörtexte erschließen, Fragenkatalog erstellen, Richtig-Falsch-Übungen, </w:t>
            </w:r>
          </w:p>
          <w:p w:rsidR="00746827" w:rsidRDefault="00114FFD" w:rsidP="00E17074">
            <w:pPr>
              <w:spacing w:after="0" w:line="259" w:lineRule="auto"/>
              <w:ind w:left="0" w:right="0" w:firstLine="0"/>
              <w:jc w:val="both"/>
            </w:pPr>
            <w:r>
              <w:t>Multiple-Choice-Aufgaben;</w:t>
            </w:r>
          </w:p>
        </w:tc>
      </w:tr>
    </w:tbl>
    <w:p w:rsidR="00746827" w:rsidRDefault="00746827">
      <w:pPr>
        <w:spacing w:after="0" w:line="259" w:lineRule="auto"/>
        <w:ind w:left="-1140" w:right="15398" w:firstLine="0"/>
      </w:pPr>
    </w:p>
    <w:tbl>
      <w:tblPr>
        <w:tblStyle w:val="TableGrid"/>
        <w:tblW w:w="14278" w:type="dxa"/>
        <w:tblInd w:w="-1" w:type="dxa"/>
        <w:tblCellMar>
          <w:top w:w="68" w:type="dxa"/>
          <w:left w:w="79" w:type="dxa"/>
          <w:right w:w="51" w:type="dxa"/>
        </w:tblCellMar>
        <w:tblLook w:val="04A0" w:firstRow="1" w:lastRow="0" w:firstColumn="1" w:lastColumn="0" w:noHBand="0" w:noVBand="1"/>
      </w:tblPr>
      <w:tblGrid>
        <w:gridCol w:w="2856"/>
        <w:gridCol w:w="2856"/>
        <w:gridCol w:w="2855"/>
        <w:gridCol w:w="2855"/>
        <w:gridCol w:w="2856"/>
      </w:tblGrid>
      <w:tr w:rsidR="00746827">
        <w:trPr>
          <w:trHeight w:val="3802"/>
        </w:trPr>
        <w:tc>
          <w:tcPr>
            <w:tcW w:w="2855" w:type="dxa"/>
            <w:tcBorders>
              <w:top w:val="single" w:sz="4" w:space="0" w:color="7F7F7F"/>
              <w:left w:val="single" w:sz="4" w:space="0" w:color="7F7F7F"/>
              <w:bottom w:val="single" w:sz="4" w:space="0" w:color="7F7F7F"/>
              <w:right w:val="single" w:sz="4" w:space="0" w:color="7F7F80"/>
            </w:tcBorders>
          </w:tcPr>
          <w:p w:rsidR="00746827" w:rsidRDefault="00114FFD" w:rsidP="00E17074">
            <w:pPr>
              <w:spacing w:after="15" w:line="259" w:lineRule="auto"/>
              <w:ind w:left="2" w:right="0" w:firstLine="0"/>
              <w:jc w:val="both"/>
            </w:pPr>
            <w:r>
              <w:rPr>
                <w:b/>
              </w:rPr>
              <w:lastRenderedPageBreak/>
              <w:t>Sprechen</w:t>
            </w:r>
            <w:r>
              <w:t xml:space="preserve">  </w:t>
            </w:r>
          </w:p>
          <w:p w:rsidR="00746827" w:rsidRDefault="00114FFD" w:rsidP="00E17074">
            <w:pPr>
              <w:spacing w:after="0" w:line="259" w:lineRule="auto"/>
              <w:ind w:left="2" w:right="0" w:firstLine="0"/>
              <w:jc w:val="both"/>
            </w:pPr>
            <w:r>
              <w:t xml:space="preserve">Themen, auch richtungsspezifische, die dem Entwicklungsstand, den persönlichen Erfahrungen und den individuellen Interessen der </w:t>
            </w:r>
            <w:proofErr w:type="spellStart"/>
            <w:r>
              <w:t>SchülerInnen</w:t>
            </w:r>
            <w:proofErr w:type="spellEnd"/>
            <w:r>
              <w:t xml:space="preserve"> gerecht werden; </w:t>
            </w:r>
          </w:p>
        </w:tc>
        <w:tc>
          <w:tcPr>
            <w:tcW w:w="2855"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6" w:right="0" w:firstLine="0"/>
              <w:jc w:val="both"/>
            </w:pPr>
            <w:r>
              <w:rPr>
                <w:b/>
              </w:rPr>
              <w:t xml:space="preserve">Sprechen </w:t>
            </w:r>
            <w:r>
              <w:rPr>
                <w:b/>
                <w:sz w:val="24"/>
              </w:rPr>
              <w:t xml:space="preserve"> </w:t>
            </w:r>
          </w:p>
          <w:p w:rsidR="00746827" w:rsidRDefault="00114FFD" w:rsidP="00E17074">
            <w:pPr>
              <w:spacing w:after="0" w:line="230" w:lineRule="auto"/>
              <w:ind w:left="6" w:right="0" w:firstLine="0"/>
              <w:jc w:val="both"/>
            </w:pPr>
            <w:r>
              <w:t xml:space="preserve">Themen, die dem individuellen Entwicklungsstand und den persönlichen Erfahrungen sowie den vielfältigen Interessen der </w:t>
            </w:r>
          </w:p>
          <w:p w:rsidR="00746827" w:rsidRDefault="00114FFD" w:rsidP="00E17074">
            <w:pPr>
              <w:spacing w:after="0" w:line="259" w:lineRule="auto"/>
              <w:ind w:left="6" w:right="0" w:firstLine="0"/>
              <w:jc w:val="both"/>
            </w:pPr>
            <w:proofErr w:type="spellStart"/>
            <w:r>
              <w:t>SchülerInnen</w:t>
            </w:r>
            <w:proofErr w:type="spellEnd"/>
            <w:r>
              <w:t xml:space="preserve"> entsprechen. </w:t>
            </w:r>
          </w:p>
        </w:tc>
        <w:tc>
          <w:tcPr>
            <w:tcW w:w="2855" w:type="dxa"/>
            <w:tcBorders>
              <w:top w:val="single" w:sz="4" w:space="0" w:color="7F7F7F"/>
              <w:left w:val="single" w:sz="4" w:space="0" w:color="7F7F80"/>
              <w:bottom w:val="single" w:sz="4" w:space="0" w:color="7F7F7F"/>
              <w:right w:val="single" w:sz="4" w:space="0" w:color="7F7F7F"/>
            </w:tcBorders>
          </w:tcPr>
          <w:p w:rsidR="00746827" w:rsidRDefault="00114FFD" w:rsidP="00E17074">
            <w:pPr>
              <w:spacing w:after="15" w:line="259" w:lineRule="auto"/>
              <w:ind w:left="11" w:right="0" w:firstLine="0"/>
              <w:jc w:val="both"/>
            </w:pPr>
            <w:r>
              <w:rPr>
                <w:b/>
              </w:rPr>
              <w:t>Sprechen</w:t>
            </w:r>
            <w:r>
              <w:t xml:space="preserve">  </w:t>
            </w:r>
          </w:p>
          <w:p w:rsidR="00746827" w:rsidRDefault="00114FFD" w:rsidP="00E17074">
            <w:pPr>
              <w:spacing w:after="40" w:line="230" w:lineRule="auto"/>
              <w:ind w:left="11" w:right="0" w:firstLine="0"/>
              <w:jc w:val="both"/>
            </w:pPr>
            <w:r>
              <w:t xml:space="preserve">Fragen formulieren, eigene Erfahrungen und Eindrücke verständlich in der Standardsprache äußern; </w:t>
            </w:r>
          </w:p>
          <w:p w:rsidR="00746827" w:rsidRDefault="00114FFD" w:rsidP="00E17074">
            <w:pPr>
              <w:spacing w:after="33" w:line="238" w:lineRule="auto"/>
              <w:ind w:left="11" w:right="0" w:firstLine="0"/>
              <w:jc w:val="both"/>
            </w:pPr>
            <w:r>
              <w:t xml:space="preserve">in einfachen Gesprächen und Diskussionen (z.B. in der Klasse) adäquat reagieren/interagieren und die eigene Meinung begründen; Arbeitsabläufe, Pläne und Tabellen/ Grafiken/Bilder beschreiben und erklären;  </w:t>
            </w:r>
          </w:p>
          <w:p w:rsidR="00746827" w:rsidRDefault="00114FFD" w:rsidP="00E17074">
            <w:pPr>
              <w:spacing w:after="0" w:line="259" w:lineRule="auto"/>
              <w:ind w:left="11" w:right="54" w:firstLine="0"/>
              <w:jc w:val="both"/>
            </w:pPr>
            <w:r>
              <w:t xml:space="preserve">über einfache Themen </w:t>
            </w:r>
            <w:r w:rsidR="00E17074">
              <w:t>referieren; zu</w:t>
            </w:r>
            <w:r>
              <w:t xml:space="preserve"> einfachen literarischen/ künstlerischen Texten Meinungen äußern;  </w:t>
            </w:r>
          </w:p>
        </w:tc>
        <w:tc>
          <w:tcPr>
            <w:tcW w:w="2855" w:type="dxa"/>
            <w:tcBorders>
              <w:top w:val="single" w:sz="4" w:space="0" w:color="7F7F80"/>
              <w:left w:val="single" w:sz="4" w:space="0" w:color="7F7F7F"/>
              <w:bottom w:val="single" w:sz="4" w:space="0" w:color="7F7F7F"/>
              <w:right w:val="single" w:sz="4" w:space="0" w:color="7F7F80"/>
            </w:tcBorders>
          </w:tcPr>
          <w:p w:rsidR="00746827" w:rsidRDefault="00114FFD" w:rsidP="00E17074">
            <w:pPr>
              <w:spacing w:after="0" w:line="259" w:lineRule="auto"/>
              <w:ind w:left="15" w:right="0" w:firstLine="0"/>
              <w:jc w:val="both"/>
            </w:pPr>
            <w:r>
              <w:rPr>
                <w:b/>
              </w:rPr>
              <w:t>Sprechen</w:t>
            </w:r>
            <w:r>
              <w:t xml:space="preserve"> </w:t>
            </w:r>
            <w:r>
              <w:rPr>
                <w:sz w:val="24"/>
              </w:rPr>
              <w:t xml:space="preserve"> </w:t>
            </w:r>
          </w:p>
          <w:p w:rsidR="00746827" w:rsidRDefault="00114FFD" w:rsidP="00E17074">
            <w:pPr>
              <w:spacing w:after="0" w:line="259" w:lineRule="auto"/>
              <w:ind w:left="15" w:right="0" w:firstLine="0"/>
              <w:jc w:val="both"/>
            </w:pPr>
            <w:r>
              <w:t xml:space="preserve">Allgemeine Gesprächsregeln in der </w:t>
            </w:r>
          </w:p>
          <w:p w:rsidR="00746827" w:rsidRDefault="00114FFD" w:rsidP="00E17074">
            <w:pPr>
              <w:spacing w:after="0" w:line="259" w:lineRule="auto"/>
              <w:ind w:left="15" w:right="0" w:firstLine="0"/>
              <w:jc w:val="both"/>
            </w:pPr>
            <w:r>
              <w:t>Klasse erarbeiten, kommunikative Gesprächsstrategien im authentischen Kontext trainieren.</w:t>
            </w:r>
          </w:p>
        </w:tc>
        <w:tc>
          <w:tcPr>
            <w:tcW w:w="2856"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0" w:right="0" w:firstLine="0"/>
              <w:jc w:val="both"/>
            </w:pPr>
            <w:r>
              <w:rPr>
                <w:b/>
              </w:rPr>
              <w:t>Sprechen</w:t>
            </w:r>
            <w:r>
              <w:t xml:space="preserve"> </w:t>
            </w:r>
            <w:r>
              <w:rPr>
                <w:sz w:val="24"/>
              </w:rPr>
              <w:t xml:space="preserve"> </w:t>
            </w:r>
          </w:p>
          <w:p w:rsidR="00746827" w:rsidRDefault="00114FFD" w:rsidP="00E17074">
            <w:pPr>
              <w:spacing w:after="0" w:line="259" w:lineRule="auto"/>
              <w:ind w:left="0" w:right="0" w:firstLine="0"/>
              <w:jc w:val="both"/>
            </w:pPr>
            <w:r>
              <w:t xml:space="preserve">Kurze Präsentationen und Vorträge halten, ein Gespräch zu einfachen Themen führen, einfache </w:t>
            </w:r>
            <w:proofErr w:type="spellStart"/>
            <w:r>
              <w:t>rethorische</w:t>
            </w:r>
            <w:proofErr w:type="spellEnd"/>
            <w:r>
              <w:t xml:space="preserve"> Redemittel anwenden (Prosodie).</w:t>
            </w:r>
          </w:p>
        </w:tc>
      </w:tr>
      <w:tr w:rsidR="00746827">
        <w:trPr>
          <w:trHeight w:val="3322"/>
        </w:trPr>
        <w:tc>
          <w:tcPr>
            <w:tcW w:w="2855" w:type="dxa"/>
            <w:tcBorders>
              <w:top w:val="single" w:sz="4" w:space="0" w:color="7F7F7F"/>
              <w:left w:val="single" w:sz="4" w:space="0" w:color="7F7F7F"/>
              <w:bottom w:val="single" w:sz="4" w:space="0" w:color="7F7F7F"/>
              <w:right w:val="single" w:sz="4" w:space="0" w:color="7F7F80"/>
            </w:tcBorders>
          </w:tcPr>
          <w:p w:rsidR="00746827" w:rsidRDefault="00114FFD" w:rsidP="00E17074">
            <w:pPr>
              <w:spacing w:after="15" w:line="259" w:lineRule="auto"/>
              <w:ind w:left="2" w:right="0" w:firstLine="0"/>
              <w:jc w:val="both"/>
            </w:pPr>
            <w:r>
              <w:rPr>
                <w:b/>
              </w:rPr>
              <w:t>Lesen</w:t>
            </w:r>
            <w:r>
              <w:t xml:space="preserve">  </w:t>
            </w:r>
          </w:p>
          <w:p w:rsidR="00746827" w:rsidRDefault="00114FFD" w:rsidP="00E17074">
            <w:pPr>
              <w:spacing w:after="0" w:line="230" w:lineRule="auto"/>
              <w:ind w:left="2" w:right="0" w:firstLine="0"/>
              <w:jc w:val="both"/>
            </w:pPr>
            <w:r>
              <w:t xml:space="preserve">Sach- und Fachtexte, auch fachrichtungsspezifische, in Form von authentischen Materialien verschiedener Art, geeignete literarische Gattungen und </w:t>
            </w:r>
          </w:p>
          <w:p w:rsidR="00746827" w:rsidRDefault="00114FFD" w:rsidP="00E17074">
            <w:pPr>
              <w:spacing w:after="0" w:line="259" w:lineRule="auto"/>
              <w:ind w:left="2" w:right="0" w:firstLine="0"/>
              <w:jc w:val="both"/>
            </w:pPr>
            <w:r>
              <w:t>Ganzwerke aus der Jugendliteratur;</w:t>
            </w:r>
          </w:p>
        </w:tc>
        <w:tc>
          <w:tcPr>
            <w:tcW w:w="2855"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6" w:right="0" w:firstLine="0"/>
              <w:jc w:val="both"/>
            </w:pPr>
            <w:r>
              <w:rPr>
                <w:b/>
              </w:rPr>
              <w:t>Lesen</w:t>
            </w:r>
            <w:r>
              <w:t xml:space="preserve"> </w:t>
            </w:r>
            <w:r>
              <w:rPr>
                <w:sz w:val="24"/>
              </w:rPr>
              <w:t xml:space="preserve"> </w:t>
            </w:r>
          </w:p>
          <w:p w:rsidR="00746827" w:rsidRDefault="00114FFD" w:rsidP="00E17074">
            <w:pPr>
              <w:spacing w:after="0" w:line="230" w:lineRule="auto"/>
              <w:ind w:left="6" w:right="0" w:firstLine="0"/>
              <w:jc w:val="both"/>
            </w:pPr>
            <w:r>
              <w:t xml:space="preserve">Einfache Texte in Form von authentischen Materialien erarbeiten, </w:t>
            </w:r>
          </w:p>
          <w:p w:rsidR="00746827" w:rsidRDefault="00114FFD" w:rsidP="00E17074">
            <w:pPr>
              <w:spacing w:after="0" w:line="259" w:lineRule="auto"/>
              <w:ind w:left="6" w:right="0" w:firstLine="0"/>
              <w:jc w:val="both"/>
            </w:pPr>
            <w:r>
              <w:t>die wichtigsten literarischen Gattungen kennen lernen.</w:t>
            </w:r>
          </w:p>
        </w:tc>
        <w:tc>
          <w:tcPr>
            <w:tcW w:w="2855" w:type="dxa"/>
            <w:tcBorders>
              <w:top w:val="single" w:sz="4" w:space="0" w:color="7F7F7F"/>
              <w:left w:val="single" w:sz="4" w:space="0" w:color="7F7F80"/>
              <w:bottom w:val="single" w:sz="4" w:space="0" w:color="7F7F7F"/>
              <w:right w:val="single" w:sz="4" w:space="0" w:color="7F7F7F"/>
            </w:tcBorders>
          </w:tcPr>
          <w:p w:rsidR="00746827" w:rsidRDefault="00114FFD" w:rsidP="00E17074">
            <w:pPr>
              <w:spacing w:after="15" w:line="259" w:lineRule="auto"/>
              <w:ind w:left="11" w:right="0" w:firstLine="0"/>
              <w:jc w:val="both"/>
            </w:pPr>
            <w:r>
              <w:rPr>
                <w:b/>
              </w:rPr>
              <w:t>Lesen</w:t>
            </w:r>
            <w:r>
              <w:t xml:space="preserve"> </w:t>
            </w:r>
          </w:p>
          <w:p w:rsidR="00746827" w:rsidRDefault="00114FFD" w:rsidP="00E17074">
            <w:pPr>
              <w:spacing w:after="40" w:line="230" w:lineRule="auto"/>
              <w:ind w:left="11" w:right="25" w:firstLine="0"/>
              <w:jc w:val="both"/>
            </w:pPr>
            <w:r>
              <w:t xml:space="preserve">Einfache sachliche und literarische/ künstlerische Texte – auch Ganzwerke – global und stellenweise detailliert verstehen, auch mit Hilfe von Wörterbüchern; </w:t>
            </w:r>
          </w:p>
          <w:p w:rsidR="00746827" w:rsidRDefault="00114FFD" w:rsidP="00E17074">
            <w:pPr>
              <w:spacing w:after="40" w:line="230" w:lineRule="auto"/>
              <w:ind w:left="11" w:right="0" w:firstLine="0"/>
              <w:jc w:val="both"/>
            </w:pPr>
            <w:r>
              <w:t xml:space="preserve">Lesestrategien entwickeln, um den Leseprozess zu erleichtern und zu fördern;  </w:t>
            </w:r>
          </w:p>
          <w:p w:rsidR="00746827" w:rsidRDefault="00114FFD" w:rsidP="00E17074">
            <w:pPr>
              <w:spacing w:after="40" w:line="230" w:lineRule="auto"/>
              <w:ind w:left="11" w:right="20" w:firstLine="0"/>
              <w:jc w:val="both"/>
            </w:pPr>
            <w:r>
              <w:t xml:space="preserve">Gliederung, Inhalt und Merkmale der spezifischen Texte im Ansatz erkennen; </w:t>
            </w:r>
          </w:p>
          <w:p w:rsidR="00746827" w:rsidRDefault="00114FFD" w:rsidP="00E17074">
            <w:pPr>
              <w:spacing w:after="0" w:line="259" w:lineRule="auto"/>
              <w:ind w:left="11" w:right="0" w:firstLine="0"/>
              <w:jc w:val="both"/>
            </w:pPr>
            <w:r>
              <w:t>Grafiken, Daten und Bildern wesentliche Informationen entnehmen;</w:t>
            </w:r>
          </w:p>
        </w:tc>
        <w:tc>
          <w:tcPr>
            <w:tcW w:w="2855" w:type="dxa"/>
            <w:tcBorders>
              <w:top w:val="single" w:sz="4" w:space="0" w:color="7F7F7F"/>
              <w:left w:val="single" w:sz="4" w:space="0" w:color="7F7F7F"/>
              <w:bottom w:val="single" w:sz="4" w:space="0" w:color="7F7F80"/>
              <w:right w:val="single" w:sz="4" w:space="0" w:color="7F7F7F"/>
            </w:tcBorders>
          </w:tcPr>
          <w:p w:rsidR="004C5604" w:rsidRDefault="004C5604" w:rsidP="00E17074">
            <w:pPr>
              <w:spacing w:after="0" w:line="259" w:lineRule="auto"/>
              <w:ind w:left="15" w:right="0" w:firstLine="0"/>
              <w:jc w:val="both"/>
            </w:pPr>
            <w:r>
              <w:rPr>
                <w:b/>
              </w:rPr>
              <w:t>Lesen</w:t>
            </w:r>
            <w:r>
              <w:rPr>
                <w:sz w:val="24"/>
              </w:rPr>
              <w:t xml:space="preserve"> </w:t>
            </w:r>
          </w:p>
          <w:p w:rsidR="00746827" w:rsidRDefault="004C5604" w:rsidP="00E17074">
            <w:pPr>
              <w:spacing w:after="0" w:line="259" w:lineRule="auto"/>
              <w:ind w:left="15" w:right="0" w:firstLine="0"/>
              <w:jc w:val="both"/>
            </w:pPr>
            <w:r>
              <w:t>Globales und selektives Lesen lernen mit Hilfe von Lesestrategien</w:t>
            </w:r>
          </w:p>
        </w:tc>
        <w:tc>
          <w:tcPr>
            <w:tcW w:w="2856" w:type="dxa"/>
            <w:tcBorders>
              <w:top w:val="single" w:sz="4" w:space="0" w:color="7F7F80"/>
              <w:left w:val="single" w:sz="4" w:space="0" w:color="7F7F7F"/>
              <w:bottom w:val="single" w:sz="4" w:space="0" w:color="7F7F80"/>
              <w:right w:val="single" w:sz="4" w:space="0" w:color="7F7F7F"/>
            </w:tcBorders>
          </w:tcPr>
          <w:p w:rsidR="00BA25EF" w:rsidRDefault="00BA25EF" w:rsidP="00E17074">
            <w:pPr>
              <w:spacing w:after="0" w:line="259" w:lineRule="auto"/>
              <w:ind w:left="0" w:right="0" w:firstLine="0"/>
              <w:jc w:val="both"/>
            </w:pPr>
            <w:r>
              <w:rPr>
                <w:b/>
              </w:rPr>
              <w:t>Lesen</w:t>
            </w:r>
            <w:r>
              <w:rPr>
                <w:sz w:val="24"/>
              </w:rPr>
              <w:t xml:space="preserve"> </w:t>
            </w:r>
          </w:p>
          <w:p w:rsidR="00746827" w:rsidRDefault="00BA25EF" w:rsidP="00E17074">
            <w:pPr>
              <w:spacing w:after="0" w:line="259" w:lineRule="auto"/>
              <w:ind w:left="0" w:right="0" w:firstLine="0"/>
              <w:jc w:val="both"/>
            </w:pPr>
            <w:r>
              <w:t>Leseübungen und Aufgaben (mit bzw. ohne Wörterbuch) durchführen lassen, Richtig-Falsch-Übungen, Multiple-Choice-Aufgaben, Lückentexte, Zu</w:t>
            </w:r>
            <w:r w:rsidR="00E17074">
              <w:t>sammenfassungen, Inhaltsangaben</w:t>
            </w:r>
          </w:p>
        </w:tc>
      </w:tr>
    </w:tbl>
    <w:p w:rsidR="00746827" w:rsidRDefault="00746827">
      <w:pPr>
        <w:spacing w:after="0" w:line="259" w:lineRule="auto"/>
        <w:ind w:left="-1140" w:right="15398" w:firstLine="0"/>
      </w:pPr>
    </w:p>
    <w:tbl>
      <w:tblPr>
        <w:tblStyle w:val="TableGrid"/>
        <w:tblW w:w="14278" w:type="dxa"/>
        <w:tblInd w:w="-1" w:type="dxa"/>
        <w:tblCellMar>
          <w:top w:w="73" w:type="dxa"/>
          <w:left w:w="79" w:type="dxa"/>
          <w:right w:w="53" w:type="dxa"/>
        </w:tblCellMar>
        <w:tblLook w:val="04A0" w:firstRow="1" w:lastRow="0" w:firstColumn="1" w:lastColumn="0" w:noHBand="0" w:noVBand="1"/>
      </w:tblPr>
      <w:tblGrid>
        <w:gridCol w:w="2856"/>
        <w:gridCol w:w="2856"/>
        <w:gridCol w:w="2855"/>
        <w:gridCol w:w="2855"/>
        <w:gridCol w:w="2856"/>
      </w:tblGrid>
      <w:tr w:rsidR="00746827">
        <w:trPr>
          <w:trHeight w:val="4482"/>
        </w:trPr>
        <w:tc>
          <w:tcPr>
            <w:tcW w:w="2855" w:type="dxa"/>
            <w:tcBorders>
              <w:top w:val="single" w:sz="4" w:space="0" w:color="7F7F7F"/>
              <w:left w:val="single" w:sz="4" w:space="0" w:color="7F7F7F"/>
              <w:bottom w:val="single" w:sz="4" w:space="0" w:color="7F7F7F"/>
              <w:right w:val="single" w:sz="4" w:space="0" w:color="7F7F80"/>
            </w:tcBorders>
          </w:tcPr>
          <w:p w:rsidR="00746827" w:rsidRDefault="00114FFD" w:rsidP="00E17074">
            <w:pPr>
              <w:spacing w:after="15" w:line="259" w:lineRule="auto"/>
              <w:ind w:left="2" w:right="0" w:firstLine="0"/>
              <w:jc w:val="both"/>
            </w:pPr>
            <w:r>
              <w:rPr>
                <w:b/>
              </w:rPr>
              <w:lastRenderedPageBreak/>
              <w:t>Schreiben</w:t>
            </w:r>
            <w:r>
              <w:t xml:space="preserve">  </w:t>
            </w:r>
          </w:p>
          <w:p w:rsidR="00746827" w:rsidRDefault="00114FFD" w:rsidP="00E17074">
            <w:pPr>
              <w:spacing w:after="0" w:line="259" w:lineRule="auto"/>
              <w:ind w:left="2" w:right="0" w:firstLine="0"/>
              <w:jc w:val="both"/>
            </w:pPr>
            <w:r>
              <w:t xml:space="preserve">Die Merkmale einfacher Textsorten </w:t>
            </w:r>
          </w:p>
          <w:p w:rsidR="00746827" w:rsidRDefault="00114FFD" w:rsidP="00E17074">
            <w:pPr>
              <w:spacing w:after="40" w:line="230" w:lineRule="auto"/>
              <w:ind w:left="2" w:right="0" w:firstLine="0"/>
              <w:jc w:val="both"/>
            </w:pPr>
            <w:r>
              <w:t xml:space="preserve">(z.B. Dialog, Brief, E-Mail) beherrschen; </w:t>
            </w:r>
          </w:p>
          <w:p w:rsidR="00746827" w:rsidRDefault="00114FFD" w:rsidP="00E17074">
            <w:pPr>
              <w:spacing w:after="0" w:line="259" w:lineRule="auto"/>
              <w:ind w:left="2" w:right="0" w:firstLine="0"/>
              <w:jc w:val="both"/>
            </w:pPr>
            <w:r>
              <w:t>den erworbenen Grundwortschatz anwenden;</w:t>
            </w:r>
          </w:p>
        </w:tc>
        <w:tc>
          <w:tcPr>
            <w:tcW w:w="2855"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6" w:right="0" w:firstLine="0"/>
              <w:jc w:val="both"/>
            </w:pPr>
            <w:r>
              <w:rPr>
                <w:b/>
              </w:rPr>
              <w:t>Schreiben</w:t>
            </w:r>
            <w:r>
              <w:t xml:space="preserve"> </w:t>
            </w:r>
            <w:r>
              <w:rPr>
                <w:sz w:val="24"/>
              </w:rPr>
              <w:t xml:space="preserve"> </w:t>
            </w:r>
          </w:p>
          <w:p w:rsidR="00746827" w:rsidRDefault="00114FFD" w:rsidP="00E17074">
            <w:pPr>
              <w:spacing w:after="0" w:line="240" w:lineRule="auto"/>
              <w:ind w:left="6" w:right="0" w:firstLine="0"/>
              <w:jc w:val="both"/>
            </w:pPr>
            <w:r>
              <w:t>Einfache Textsorten (z.B. Dialog, Brief, E-Mail) beherrschen lernen;</w:t>
            </w:r>
            <w:r>
              <w:rPr>
                <w:sz w:val="24"/>
              </w:rPr>
              <w:t xml:space="preserve"> </w:t>
            </w:r>
            <w:r>
              <w:t xml:space="preserve">den erworbenen Grundwortschatz anwenden können, Umgang mit dem Wörterbuch, autonomer Umgang mit dem ein- und zweisprachigen </w:t>
            </w:r>
          </w:p>
          <w:p w:rsidR="00746827" w:rsidRDefault="00114FFD" w:rsidP="00E17074">
            <w:pPr>
              <w:spacing w:after="0" w:line="259" w:lineRule="auto"/>
              <w:ind w:left="6" w:right="366" w:firstLine="0"/>
              <w:jc w:val="both"/>
            </w:pPr>
            <w:r>
              <w:t>Wörterbuch und anderen Nachschlagewerken;</w:t>
            </w:r>
            <w:r>
              <w:rPr>
                <w:sz w:val="24"/>
              </w:rPr>
              <w:t xml:space="preserve"> </w:t>
            </w:r>
            <w:r>
              <w:t>ständige Wortschatzerweiterung.</w:t>
            </w:r>
          </w:p>
        </w:tc>
        <w:tc>
          <w:tcPr>
            <w:tcW w:w="2855" w:type="dxa"/>
            <w:tcBorders>
              <w:top w:val="single" w:sz="4" w:space="0" w:color="7F7F7F"/>
              <w:left w:val="single" w:sz="4" w:space="0" w:color="7F7F80"/>
              <w:bottom w:val="single" w:sz="4" w:space="0" w:color="7F7F7F"/>
              <w:right w:val="single" w:sz="4" w:space="0" w:color="7F7F80"/>
            </w:tcBorders>
          </w:tcPr>
          <w:p w:rsidR="00746827" w:rsidRDefault="00114FFD" w:rsidP="00E17074">
            <w:pPr>
              <w:spacing w:after="15" w:line="259" w:lineRule="auto"/>
              <w:ind w:left="11" w:right="0" w:firstLine="0"/>
              <w:jc w:val="both"/>
            </w:pPr>
            <w:r>
              <w:rPr>
                <w:b/>
              </w:rPr>
              <w:t>Schreiben</w:t>
            </w:r>
            <w:r>
              <w:t xml:space="preserve">  </w:t>
            </w:r>
          </w:p>
          <w:p w:rsidR="00746827" w:rsidRDefault="00114FFD" w:rsidP="00E17074">
            <w:pPr>
              <w:spacing w:after="0" w:line="259" w:lineRule="auto"/>
              <w:ind w:left="11" w:right="0" w:firstLine="0"/>
              <w:jc w:val="both"/>
            </w:pPr>
            <w:r>
              <w:t xml:space="preserve">Einfache Textsorten unter </w:t>
            </w:r>
          </w:p>
          <w:p w:rsidR="00746827" w:rsidRDefault="00114FFD" w:rsidP="00E17074">
            <w:pPr>
              <w:spacing w:after="0" w:line="230" w:lineRule="auto"/>
              <w:ind w:left="11" w:right="0" w:firstLine="0"/>
              <w:jc w:val="both"/>
            </w:pPr>
            <w:r>
              <w:t xml:space="preserve">Berücksichtigung der spezifischen Merkmale produzieren und </w:t>
            </w:r>
          </w:p>
          <w:p w:rsidR="00746827" w:rsidRDefault="00114FFD" w:rsidP="00E17074">
            <w:pPr>
              <w:spacing w:after="20" w:line="253" w:lineRule="auto"/>
              <w:ind w:left="11" w:right="229" w:firstLine="0"/>
              <w:jc w:val="both"/>
            </w:pPr>
            <w:r>
              <w:t xml:space="preserve">redigieren; einfache Texte mit Hilfe von (evtl. gelenkten) Fragen  </w:t>
            </w:r>
          </w:p>
          <w:p w:rsidR="00746827" w:rsidRDefault="00114FFD" w:rsidP="00E17074">
            <w:pPr>
              <w:spacing w:after="40" w:line="230" w:lineRule="auto"/>
              <w:ind w:left="11" w:right="0" w:firstLine="0"/>
              <w:jc w:val="both"/>
            </w:pPr>
            <w:r>
              <w:t xml:space="preserve">zum Text und deren Beantwortung sowie zur persönlichen Rezeption erschließen; </w:t>
            </w:r>
          </w:p>
          <w:p w:rsidR="00746827" w:rsidRDefault="00114FFD" w:rsidP="00E17074">
            <w:pPr>
              <w:spacing w:after="0" w:line="259" w:lineRule="auto"/>
              <w:ind w:left="11" w:right="0" w:firstLine="0"/>
              <w:jc w:val="both"/>
            </w:pPr>
            <w:r>
              <w:t xml:space="preserve">Anleitung zu zusammenhängenden </w:t>
            </w:r>
          </w:p>
          <w:p w:rsidR="00746827" w:rsidRDefault="00114FFD" w:rsidP="00E17074">
            <w:pPr>
              <w:spacing w:after="0" w:line="259" w:lineRule="auto"/>
              <w:ind w:left="11" w:right="0" w:firstLine="0"/>
              <w:jc w:val="both"/>
            </w:pPr>
            <w:r>
              <w:t xml:space="preserve">Formulierungen mit entsprechenden </w:t>
            </w:r>
          </w:p>
          <w:p w:rsidR="00746827" w:rsidRDefault="00114FFD" w:rsidP="00E17074">
            <w:pPr>
              <w:spacing w:after="15" w:line="259" w:lineRule="auto"/>
              <w:ind w:left="11" w:right="0" w:firstLine="0"/>
              <w:jc w:val="both"/>
            </w:pPr>
            <w:r>
              <w:t xml:space="preserve">Konnektoren; </w:t>
            </w:r>
          </w:p>
          <w:p w:rsidR="00746827" w:rsidRDefault="00114FFD" w:rsidP="00E17074">
            <w:pPr>
              <w:spacing w:after="40" w:line="230" w:lineRule="auto"/>
              <w:ind w:left="11" w:right="8" w:firstLine="0"/>
              <w:jc w:val="both"/>
            </w:pPr>
            <w:r>
              <w:t xml:space="preserve">auf Schreibimpulse kreativ reagieren; </w:t>
            </w:r>
          </w:p>
          <w:p w:rsidR="00746827" w:rsidRDefault="00114FFD" w:rsidP="00E17074">
            <w:pPr>
              <w:spacing w:after="0" w:line="259" w:lineRule="auto"/>
              <w:ind w:left="11" w:right="0" w:firstLine="0"/>
              <w:jc w:val="both"/>
            </w:pPr>
            <w:r>
              <w:t xml:space="preserve">autonomer Umgang mit dem ein- und zweisprachigen Wörterbuch und anderen Nachschlagewerken; ständige Wortschatzerweiterung </w:t>
            </w:r>
          </w:p>
        </w:tc>
        <w:tc>
          <w:tcPr>
            <w:tcW w:w="2855" w:type="dxa"/>
            <w:tcBorders>
              <w:top w:val="single" w:sz="4" w:space="0" w:color="7F7F80"/>
              <w:left w:val="single" w:sz="4" w:space="0" w:color="7F7F80"/>
              <w:bottom w:val="single" w:sz="4" w:space="0" w:color="7F7F80"/>
              <w:right w:val="single" w:sz="4" w:space="0" w:color="7F7F80"/>
            </w:tcBorders>
          </w:tcPr>
          <w:p w:rsidR="00080E88" w:rsidRDefault="00080E88" w:rsidP="00E17074">
            <w:pPr>
              <w:spacing w:after="0" w:line="259" w:lineRule="auto"/>
              <w:ind w:left="55" w:right="0" w:firstLine="0"/>
              <w:jc w:val="both"/>
            </w:pPr>
            <w:r>
              <w:rPr>
                <w:b/>
              </w:rPr>
              <w:t>Schreiben</w:t>
            </w:r>
            <w:r>
              <w:t xml:space="preserve"> </w:t>
            </w:r>
            <w:r>
              <w:rPr>
                <w:sz w:val="24"/>
              </w:rPr>
              <w:t xml:space="preserve"> </w:t>
            </w:r>
          </w:p>
          <w:p w:rsidR="00080E88" w:rsidRDefault="00080E88" w:rsidP="00E17074">
            <w:pPr>
              <w:spacing w:after="26" w:line="259" w:lineRule="auto"/>
              <w:ind w:left="55" w:right="0" w:firstLine="0"/>
              <w:jc w:val="both"/>
            </w:pPr>
            <w:r>
              <w:t>Einüben einfacher Textsorten unter Berücksichtigung formaler, inhaltlicher und sprachlicher Aspekte</w:t>
            </w:r>
            <w:r>
              <w:rPr>
                <w:sz w:val="24"/>
              </w:rPr>
              <w:t xml:space="preserve"> </w:t>
            </w:r>
          </w:p>
          <w:p w:rsidR="00746827" w:rsidRDefault="00746827" w:rsidP="00E17074">
            <w:pPr>
              <w:spacing w:after="0" w:line="259" w:lineRule="auto"/>
              <w:ind w:left="15" w:right="768" w:firstLine="0"/>
              <w:jc w:val="both"/>
            </w:pPr>
          </w:p>
        </w:tc>
        <w:tc>
          <w:tcPr>
            <w:tcW w:w="2856"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0" w:right="0" w:firstLine="0"/>
              <w:jc w:val="both"/>
            </w:pPr>
            <w:r>
              <w:rPr>
                <w:b/>
              </w:rPr>
              <w:t>Schreiben</w:t>
            </w:r>
            <w:r>
              <w:t xml:space="preserve"> </w:t>
            </w:r>
            <w:r>
              <w:rPr>
                <w:sz w:val="24"/>
              </w:rPr>
              <w:t xml:space="preserve"> </w:t>
            </w:r>
          </w:p>
          <w:p w:rsidR="00746827" w:rsidRDefault="00114FFD" w:rsidP="00E17074">
            <w:pPr>
              <w:spacing w:after="0" w:line="243" w:lineRule="auto"/>
              <w:ind w:left="0" w:right="60" w:firstLine="0"/>
              <w:jc w:val="both"/>
            </w:pPr>
            <w:r>
              <w:t xml:space="preserve">Verschiedene Textsorten themenbezogen produzieren und </w:t>
            </w:r>
            <w:r w:rsidR="00E17074">
              <w:t>redigieren, einfache</w:t>
            </w:r>
            <w:r>
              <w:t xml:space="preserve"> Texte mit Hilfe von (evtl. gelenkten) Fragen schreiben können;</w:t>
            </w:r>
            <w:r>
              <w:rPr>
                <w:sz w:val="24"/>
              </w:rPr>
              <w:t xml:space="preserve"> </w:t>
            </w:r>
            <w:r>
              <w:t>auf Schreibimpulse kreativ reagieren;</w:t>
            </w:r>
            <w:r>
              <w:rPr>
                <w:sz w:val="24"/>
              </w:rPr>
              <w:t xml:space="preserve"> </w:t>
            </w:r>
          </w:p>
          <w:p w:rsidR="00746827" w:rsidRDefault="00114FFD" w:rsidP="00E17074">
            <w:pPr>
              <w:spacing w:after="0" w:line="259" w:lineRule="auto"/>
              <w:ind w:left="0" w:right="10" w:firstLine="0"/>
              <w:jc w:val="both"/>
            </w:pPr>
            <w:r>
              <w:t>autonomer Umgang mit dem ein- und zweisprachigen Wörterbuch und anderen Nachschlagewerken;</w:t>
            </w:r>
            <w:r>
              <w:rPr>
                <w:sz w:val="24"/>
              </w:rPr>
              <w:t xml:space="preserve"> </w:t>
            </w:r>
            <w:r>
              <w:t>ständige Wortschatzerweiterung.</w:t>
            </w:r>
          </w:p>
        </w:tc>
      </w:tr>
    </w:tbl>
    <w:p w:rsidR="00746827" w:rsidRDefault="00114FFD">
      <w:r>
        <w:br w:type="page"/>
      </w:r>
    </w:p>
    <w:tbl>
      <w:tblPr>
        <w:tblStyle w:val="TableGrid"/>
        <w:tblW w:w="14278" w:type="dxa"/>
        <w:tblInd w:w="-1" w:type="dxa"/>
        <w:tblCellMar>
          <w:top w:w="73" w:type="dxa"/>
          <w:left w:w="79" w:type="dxa"/>
          <w:right w:w="53" w:type="dxa"/>
        </w:tblCellMar>
        <w:tblLook w:val="04A0" w:firstRow="1" w:lastRow="0" w:firstColumn="1" w:lastColumn="0" w:noHBand="0" w:noVBand="1"/>
      </w:tblPr>
      <w:tblGrid>
        <w:gridCol w:w="2856"/>
        <w:gridCol w:w="2856"/>
        <w:gridCol w:w="2855"/>
        <w:gridCol w:w="2855"/>
        <w:gridCol w:w="2856"/>
      </w:tblGrid>
      <w:tr w:rsidR="00746827">
        <w:trPr>
          <w:trHeight w:val="5602"/>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0" w:right="0" w:firstLine="0"/>
              <w:jc w:val="both"/>
            </w:pPr>
            <w:r>
              <w:rPr>
                <w:b/>
              </w:rPr>
              <w:lastRenderedPageBreak/>
              <w:t>Reflexion über Sprache</w:t>
            </w:r>
            <w:r>
              <w:t xml:space="preserve"> </w:t>
            </w:r>
            <w:r>
              <w:rPr>
                <w:i/>
              </w:rPr>
              <w:t xml:space="preserve"> </w:t>
            </w:r>
          </w:p>
          <w:p w:rsidR="00746827" w:rsidRDefault="00114FFD" w:rsidP="00E17074">
            <w:pPr>
              <w:spacing w:after="13" w:line="261" w:lineRule="auto"/>
              <w:ind w:left="0" w:right="0" w:firstLine="0"/>
              <w:jc w:val="both"/>
            </w:pPr>
            <w:r>
              <w:rPr>
                <w:i/>
              </w:rPr>
              <w:t>Lexikalische Besonderheiten:</w:t>
            </w:r>
            <w:r>
              <w:t xml:space="preserve"> Interferenzen, Komposita; trennbare/untrennbare Verben; Gebrauch der Modalverben; </w:t>
            </w:r>
            <w:r>
              <w:rPr>
                <w:i/>
              </w:rPr>
              <w:t xml:space="preserve"> </w:t>
            </w:r>
          </w:p>
          <w:p w:rsidR="00746827" w:rsidRDefault="00114FFD" w:rsidP="00E17074">
            <w:pPr>
              <w:spacing w:after="0" w:line="259" w:lineRule="auto"/>
              <w:ind w:left="0" w:right="0" w:firstLine="0"/>
              <w:jc w:val="both"/>
            </w:pPr>
            <w:r>
              <w:rPr>
                <w:i/>
              </w:rPr>
              <w:t>Morphologie:</w:t>
            </w:r>
            <w:r>
              <w:t xml:space="preserve"> Verben und ihre </w:t>
            </w:r>
          </w:p>
          <w:p w:rsidR="00746827" w:rsidRDefault="00114FFD" w:rsidP="00E17074">
            <w:pPr>
              <w:spacing w:after="0" w:line="259" w:lineRule="auto"/>
              <w:ind w:left="0" w:right="0" w:firstLine="0"/>
              <w:jc w:val="both"/>
            </w:pPr>
            <w:r>
              <w:t xml:space="preserve">Zeitformen (Gegenwart, </w:t>
            </w:r>
          </w:p>
          <w:p w:rsidR="00746827" w:rsidRDefault="00114FFD" w:rsidP="00E17074">
            <w:pPr>
              <w:spacing w:after="40" w:line="230" w:lineRule="auto"/>
              <w:ind w:left="0" w:right="0" w:firstLine="0"/>
              <w:jc w:val="both"/>
            </w:pPr>
            <w:r>
              <w:t xml:space="preserve">Vergangenheit, Zukunft), Rektion der wichtigsten Verben;  </w:t>
            </w:r>
          </w:p>
          <w:p w:rsidR="00746827" w:rsidRDefault="00114FFD" w:rsidP="00E17074">
            <w:pPr>
              <w:spacing w:after="40" w:line="230" w:lineRule="auto"/>
              <w:ind w:left="0" w:right="0" w:firstLine="0"/>
              <w:jc w:val="both"/>
            </w:pPr>
            <w:r>
              <w:t>Modus: Imperativ und Konjunktiv 2, Passiv;</w:t>
            </w:r>
            <w:r>
              <w:rPr>
                <w:i/>
              </w:rPr>
              <w:t xml:space="preserve"> </w:t>
            </w:r>
          </w:p>
          <w:p w:rsidR="00746827" w:rsidRDefault="00114FFD" w:rsidP="00E17074">
            <w:pPr>
              <w:spacing w:after="0" w:line="259" w:lineRule="auto"/>
              <w:ind w:left="0" w:right="0" w:firstLine="0"/>
              <w:jc w:val="both"/>
            </w:pPr>
            <w:r>
              <w:rPr>
                <w:i/>
              </w:rPr>
              <w:t>Syntax:</w:t>
            </w:r>
            <w:r>
              <w:t xml:space="preserve"> Haupt- und Nebensätze, </w:t>
            </w:r>
          </w:p>
          <w:p w:rsidR="00746827" w:rsidRDefault="00114FFD" w:rsidP="00E17074">
            <w:pPr>
              <w:spacing w:after="0" w:line="259" w:lineRule="auto"/>
              <w:ind w:left="0" w:right="0" w:firstLine="0"/>
              <w:jc w:val="both"/>
            </w:pPr>
            <w:r>
              <w:t xml:space="preserve">Entscheidungs- und </w:t>
            </w:r>
          </w:p>
          <w:p w:rsidR="00746827" w:rsidRDefault="00114FFD" w:rsidP="00E17074">
            <w:pPr>
              <w:spacing w:after="15" w:line="259" w:lineRule="auto"/>
              <w:ind w:left="0" w:right="0" w:firstLine="0"/>
              <w:jc w:val="both"/>
            </w:pPr>
            <w:r>
              <w:t xml:space="preserve">Ergänzungsfragen, Konnektoren;  </w:t>
            </w:r>
          </w:p>
          <w:p w:rsidR="00746827" w:rsidRDefault="00114FFD" w:rsidP="00E17074">
            <w:pPr>
              <w:spacing w:after="0" w:line="259" w:lineRule="auto"/>
              <w:ind w:left="0" w:right="0" w:firstLine="0"/>
              <w:jc w:val="both"/>
            </w:pPr>
            <w:r>
              <w:t xml:space="preserve">Präpositionen; Deklination der </w:t>
            </w:r>
          </w:p>
          <w:p w:rsidR="00746827" w:rsidRDefault="00114FFD" w:rsidP="00E17074">
            <w:pPr>
              <w:spacing w:after="15" w:line="259" w:lineRule="auto"/>
              <w:ind w:left="0" w:right="0" w:firstLine="0"/>
              <w:jc w:val="both"/>
            </w:pPr>
            <w:r>
              <w:t xml:space="preserve">Artikel; </w:t>
            </w:r>
          </w:p>
          <w:p w:rsidR="00746827" w:rsidRDefault="00114FFD" w:rsidP="00E17074">
            <w:pPr>
              <w:spacing w:after="15" w:line="259" w:lineRule="auto"/>
              <w:ind w:left="0" w:right="0" w:firstLine="0"/>
              <w:jc w:val="both"/>
            </w:pPr>
            <w:r>
              <w:t xml:space="preserve">Substantive, Adjektive; </w:t>
            </w:r>
            <w:r>
              <w:rPr>
                <w:i/>
              </w:rPr>
              <w:t xml:space="preserve"> </w:t>
            </w:r>
          </w:p>
          <w:p w:rsidR="00746827" w:rsidRDefault="00114FFD" w:rsidP="00E17074">
            <w:pPr>
              <w:spacing w:after="0" w:line="259" w:lineRule="auto"/>
              <w:ind w:left="0" w:right="0" w:firstLine="0"/>
              <w:jc w:val="both"/>
            </w:pPr>
            <w:r>
              <w:rPr>
                <w:i/>
              </w:rPr>
              <w:t>Phonetik:</w:t>
            </w:r>
            <w:r>
              <w:t xml:space="preserve"> wichtige </w:t>
            </w:r>
          </w:p>
          <w:p w:rsidR="00746827" w:rsidRDefault="00114FFD" w:rsidP="00E17074">
            <w:pPr>
              <w:spacing w:after="40" w:line="230" w:lineRule="auto"/>
              <w:ind w:left="0" w:right="0" w:firstLine="0"/>
              <w:jc w:val="both"/>
            </w:pPr>
            <w:r>
              <w:t xml:space="preserve">Ausspracheregeln der deutschen Sprache; </w:t>
            </w:r>
          </w:p>
          <w:p w:rsidR="00746827" w:rsidRDefault="00114FFD" w:rsidP="00E17074">
            <w:pPr>
              <w:spacing w:after="0" w:line="259" w:lineRule="auto"/>
              <w:ind w:left="0" w:right="0" w:firstLine="0"/>
              <w:jc w:val="both"/>
            </w:pPr>
            <w:r>
              <w:t xml:space="preserve">die häufigsten grammatikalischen </w:t>
            </w:r>
          </w:p>
          <w:p w:rsidR="00746827" w:rsidRDefault="00114FFD" w:rsidP="00E17074">
            <w:pPr>
              <w:spacing w:after="40" w:line="230" w:lineRule="auto"/>
              <w:ind w:left="0" w:right="4" w:firstLine="0"/>
              <w:jc w:val="both"/>
            </w:pPr>
            <w:r>
              <w:t xml:space="preserve">Begriffe (Wortarten und Satzglieder); </w:t>
            </w:r>
          </w:p>
          <w:p w:rsidR="00746827" w:rsidRDefault="00114FFD" w:rsidP="00E17074">
            <w:pPr>
              <w:spacing w:after="0" w:line="259" w:lineRule="auto"/>
              <w:ind w:left="0" w:right="0" w:firstLine="0"/>
              <w:jc w:val="both"/>
            </w:pPr>
            <w:r>
              <w:t xml:space="preserve">Rechtschreibung und </w:t>
            </w:r>
          </w:p>
          <w:p w:rsidR="00746827" w:rsidRDefault="00114FFD" w:rsidP="00E17074">
            <w:pPr>
              <w:spacing w:after="0" w:line="259" w:lineRule="auto"/>
              <w:ind w:left="0" w:right="0" w:firstLine="0"/>
              <w:jc w:val="both"/>
            </w:pPr>
            <w:r>
              <w:t>Zeichensetzung;</w:t>
            </w:r>
          </w:p>
        </w:tc>
        <w:tc>
          <w:tcPr>
            <w:tcW w:w="2855" w:type="dxa"/>
            <w:tcBorders>
              <w:top w:val="single" w:sz="4" w:space="0" w:color="7F7F80"/>
              <w:left w:val="single" w:sz="4" w:space="0" w:color="7F7F7F"/>
              <w:bottom w:val="single" w:sz="4" w:space="0" w:color="7F7F7F"/>
              <w:right w:val="single" w:sz="4" w:space="0" w:color="7F7F7F"/>
            </w:tcBorders>
          </w:tcPr>
          <w:p w:rsidR="00CE74AC" w:rsidRDefault="00CE74AC" w:rsidP="00E17074">
            <w:pPr>
              <w:spacing w:after="15" w:line="259" w:lineRule="auto"/>
              <w:ind w:left="0" w:right="0" w:firstLine="0"/>
              <w:jc w:val="both"/>
            </w:pPr>
            <w:r>
              <w:rPr>
                <w:b/>
              </w:rPr>
              <w:t>Reflexion über Sprache</w:t>
            </w:r>
            <w:r>
              <w:t xml:space="preserve"> </w:t>
            </w:r>
            <w:r>
              <w:rPr>
                <w:i/>
              </w:rPr>
              <w:t xml:space="preserve"> </w:t>
            </w:r>
          </w:p>
          <w:p w:rsidR="00CE74AC" w:rsidRDefault="00CE74AC" w:rsidP="00E17074">
            <w:pPr>
              <w:spacing w:after="13" w:line="261" w:lineRule="auto"/>
              <w:ind w:left="0" w:right="0" w:firstLine="0"/>
              <w:jc w:val="both"/>
            </w:pPr>
            <w:r>
              <w:rPr>
                <w:i/>
              </w:rPr>
              <w:t>Lexikalische Besonderheiten:</w:t>
            </w:r>
            <w:r>
              <w:t xml:space="preserve"> Interferenzen, Komposita; trennbare/untrennbare Verben; Gebrauch der Modalverben; </w:t>
            </w:r>
            <w:r>
              <w:rPr>
                <w:i/>
              </w:rPr>
              <w:t xml:space="preserve"> </w:t>
            </w:r>
          </w:p>
          <w:p w:rsidR="00CE74AC" w:rsidRDefault="00CE74AC" w:rsidP="00E17074">
            <w:pPr>
              <w:spacing w:after="0" w:line="259" w:lineRule="auto"/>
              <w:ind w:left="0" w:right="0" w:firstLine="0"/>
              <w:jc w:val="both"/>
            </w:pPr>
            <w:r>
              <w:rPr>
                <w:i/>
              </w:rPr>
              <w:t>Morphologie:</w:t>
            </w:r>
            <w:r>
              <w:t xml:space="preserve"> Verben und ihre </w:t>
            </w:r>
          </w:p>
          <w:p w:rsidR="00CE74AC" w:rsidRDefault="00CE74AC" w:rsidP="00E17074">
            <w:pPr>
              <w:spacing w:after="0" w:line="259" w:lineRule="auto"/>
              <w:ind w:left="0" w:right="0" w:firstLine="0"/>
              <w:jc w:val="both"/>
            </w:pPr>
            <w:r>
              <w:t xml:space="preserve">Zeitformen (Gegenwart, </w:t>
            </w:r>
          </w:p>
          <w:p w:rsidR="00CE74AC" w:rsidRDefault="00CE74AC" w:rsidP="00E17074">
            <w:pPr>
              <w:spacing w:after="40" w:line="230" w:lineRule="auto"/>
              <w:ind w:left="0" w:right="0" w:firstLine="0"/>
              <w:jc w:val="both"/>
            </w:pPr>
            <w:r>
              <w:t xml:space="preserve">Vergangenheit, Zukunft), Rektion der wichtigsten Verben;  </w:t>
            </w:r>
          </w:p>
          <w:p w:rsidR="00CE74AC" w:rsidRDefault="00CE74AC" w:rsidP="00E17074">
            <w:pPr>
              <w:spacing w:after="40" w:line="230" w:lineRule="auto"/>
              <w:ind w:left="0" w:right="0" w:firstLine="0"/>
              <w:jc w:val="both"/>
            </w:pPr>
            <w:r>
              <w:t>Modus: Imperativ und Konjunktiv 2, Passiv;</w:t>
            </w:r>
            <w:r>
              <w:rPr>
                <w:i/>
              </w:rPr>
              <w:t xml:space="preserve"> </w:t>
            </w:r>
          </w:p>
          <w:p w:rsidR="00CE74AC" w:rsidRDefault="00CE74AC" w:rsidP="00E17074">
            <w:pPr>
              <w:spacing w:after="0" w:line="259" w:lineRule="auto"/>
              <w:ind w:left="0" w:right="0" w:firstLine="0"/>
              <w:jc w:val="both"/>
            </w:pPr>
            <w:r>
              <w:rPr>
                <w:i/>
              </w:rPr>
              <w:t>Syntax:</w:t>
            </w:r>
            <w:r>
              <w:t xml:space="preserve"> Haupt- und Nebensätze, </w:t>
            </w:r>
          </w:p>
          <w:p w:rsidR="00CE74AC" w:rsidRDefault="00CE74AC" w:rsidP="00E17074">
            <w:pPr>
              <w:spacing w:after="0" w:line="259" w:lineRule="auto"/>
              <w:ind w:left="0" w:right="0" w:firstLine="0"/>
              <w:jc w:val="both"/>
            </w:pPr>
            <w:r>
              <w:t xml:space="preserve">Entscheidungs- und </w:t>
            </w:r>
          </w:p>
          <w:p w:rsidR="00CE74AC" w:rsidRDefault="00CE74AC" w:rsidP="00E17074">
            <w:pPr>
              <w:spacing w:after="15" w:line="259" w:lineRule="auto"/>
              <w:ind w:left="0" w:right="0" w:firstLine="0"/>
              <w:jc w:val="both"/>
            </w:pPr>
            <w:r>
              <w:t xml:space="preserve">Ergänzungsfragen, Konnektoren;  </w:t>
            </w:r>
          </w:p>
          <w:p w:rsidR="00CE74AC" w:rsidRDefault="00CE74AC" w:rsidP="00E17074">
            <w:pPr>
              <w:spacing w:after="0" w:line="259" w:lineRule="auto"/>
              <w:ind w:left="0" w:right="0" w:firstLine="0"/>
              <w:jc w:val="both"/>
            </w:pPr>
            <w:r>
              <w:t xml:space="preserve">Präpositionen; Deklination der </w:t>
            </w:r>
          </w:p>
          <w:p w:rsidR="00CE74AC" w:rsidRDefault="00CE74AC" w:rsidP="00E17074">
            <w:pPr>
              <w:spacing w:after="15" w:line="259" w:lineRule="auto"/>
              <w:ind w:left="0" w:right="0" w:firstLine="0"/>
              <w:jc w:val="both"/>
            </w:pPr>
            <w:r>
              <w:t xml:space="preserve">Artikel; </w:t>
            </w:r>
          </w:p>
          <w:p w:rsidR="00CE74AC" w:rsidRDefault="00CE74AC" w:rsidP="00E17074">
            <w:pPr>
              <w:spacing w:after="15" w:line="259" w:lineRule="auto"/>
              <w:ind w:left="0" w:right="0" w:firstLine="0"/>
              <w:jc w:val="both"/>
            </w:pPr>
            <w:r>
              <w:t xml:space="preserve">Substantive, Adjektive; </w:t>
            </w:r>
            <w:r>
              <w:rPr>
                <w:i/>
              </w:rPr>
              <w:t xml:space="preserve"> </w:t>
            </w:r>
          </w:p>
          <w:p w:rsidR="00CE74AC" w:rsidRDefault="00CE74AC" w:rsidP="00E17074">
            <w:pPr>
              <w:spacing w:after="0" w:line="259" w:lineRule="auto"/>
              <w:ind w:left="0" w:right="0" w:firstLine="0"/>
              <w:jc w:val="both"/>
            </w:pPr>
            <w:r>
              <w:rPr>
                <w:i/>
              </w:rPr>
              <w:t>Phonetik:</w:t>
            </w:r>
            <w:r>
              <w:t xml:space="preserve"> wichtige </w:t>
            </w:r>
          </w:p>
          <w:p w:rsidR="00CE74AC" w:rsidRDefault="00CE74AC" w:rsidP="00E17074">
            <w:pPr>
              <w:spacing w:after="40" w:line="230" w:lineRule="auto"/>
              <w:ind w:left="0" w:right="0" w:firstLine="0"/>
              <w:jc w:val="both"/>
            </w:pPr>
            <w:r>
              <w:t xml:space="preserve">Ausspracheregeln der deutschen Sprache; </w:t>
            </w:r>
          </w:p>
          <w:p w:rsidR="00CE74AC" w:rsidRDefault="00CE74AC" w:rsidP="00E17074">
            <w:pPr>
              <w:spacing w:after="0" w:line="259" w:lineRule="auto"/>
              <w:ind w:left="0" w:right="0" w:firstLine="0"/>
              <w:jc w:val="both"/>
            </w:pPr>
            <w:r>
              <w:t xml:space="preserve">die häufigsten grammatikalischen </w:t>
            </w:r>
          </w:p>
          <w:p w:rsidR="00CE74AC" w:rsidRDefault="00CE74AC" w:rsidP="00E17074">
            <w:pPr>
              <w:spacing w:after="40" w:line="230" w:lineRule="auto"/>
              <w:ind w:left="0" w:right="4" w:firstLine="0"/>
              <w:jc w:val="both"/>
            </w:pPr>
            <w:r>
              <w:t xml:space="preserve">Begriffe (Wortarten und Satzglieder); </w:t>
            </w:r>
          </w:p>
          <w:p w:rsidR="00CE74AC" w:rsidRDefault="00CE74AC" w:rsidP="00E17074">
            <w:pPr>
              <w:spacing w:after="0" w:line="259" w:lineRule="auto"/>
              <w:ind w:left="0" w:right="0" w:firstLine="0"/>
              <w:jc w:val="both"/>
            </w:pPr>
            <w:r>
              <w:t xml:space="preserve">Rechtschreibung und </w:t>
            </w:r>
          </w:p>
          <w:p w:rsidR="00746827" w:rsidRDefault="00CE74AC" w:rsidP="00E17074">
            <w:pPr>
              <w:spacing w:after="160" w:line="259" w:lineRule="auto"/>
              <w:ind w:left="0" w:right="0" w:firstLine="0"/>
              <w:jc w:val="both"/>
            </w:pPr>
            <w:r>
              <w:t>Zeichensetzung</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9" w:right="0" w:firstLine="0"/>
              <w:jc w:val="both"/>
            </w:pPr>
            <w:r>
              <w:rPr>
                <w:b/>
              </w:rPr>
              <w:t>Reflexion über Sprache</w:t>
            </w:r>
            <w:r>
              <w:t xml:space="preserve">  </w:t>
            </w:r>
          </w:p>
          <w:p w:rsidR="00746827" w:rsidRDefault="00114FFD" w:rsidP="00E17074">
            <w:pPr>
              <w:spacing w:after="0" w:line="259" w:lineRule="auto"/>
              <w:ind w:left="9" w:right="0" w:firstLine="0"/>
              <w:jc w:val="both"/>
            </w:pPr>
            <w:r>
              <w:t>Über lexikalische, morphologische, syntaktische, phonetische und orthografische Besonderheiten der deutschen Sprache – auch im kontrastiven Sprachvergleich reflektieren</w:t>
            </w:r>
          </w:p>
        </w:tc>
        <w:tc>
          <w:tcPr>
            <w:tcW w:w="2855" w:type="dxa"/>
            <w:tcBorders>
              <w:top w:val="single" w:sz="4" w:space="0" w:color="7F7F80"/>
              <w:left w:val="single" w:sz="4" w:space="0" w:color="7F7F7F"/>
              <w:bottom w:val="single" w:sz="4" w:space="0" w:color="7F7F7F"/>
              <w:right w:val="single" w:sz="4" w:space="0" w:color="7F7F7F"/>
            </w:tcBorders>
          </w:tcPr>
          <w:p w:rsidR="00185E52" w:rsidRDefault="00185E52" w:rsidP="00E17074">
            <w:pPr>
              <w:spacing w:after="15" w:line="259" w:lineRule="auto"/>
              <w:ind w:left="9" w:right="0" w:firstLine="0"/>
              <w:jc w:val="both"/>
            </w:pPr>
            <w:r>
              <w:rPr>
                <w:b/>
              </w:rPr>
              <w:t>Reflexion über Sprache</w:t>
            </w:r>
            <w:r>
              <w:t xml:space="preserve">  </w:t>
            </w:r>
          </w:p>
          <w:p w:rsidR="00746827" w:rsidRDefault="00185E52" w:rsidP="00E17074">
            <w:pPr>
              <w:spacing w:after="160" w:line="259" w:lineRule="auto"/>
              <w:ind w:left="0" w:right="0" w:firstLine="0"/>
              <w:jc w:val="both"/>
            </w:pPr>
            <w:r>
              <w:t>lexikalische, morphologische, syntaktische, phonetische und orthografische Besonderheiten der deutschen Sprache einüben – auch im kontrastiven Sprachvergleich</w:t>
            </w:r>
          </w:p>
        </w:tc>
        <w:tc>
          <w:tcPr>
            <w:tcW w:w="2856" w:type="dxa"/>
            <w:tcBorders>
              <w:top w:val="single" w:sz="4" w:space="0" w:color="7F7F80"/>
              <w:left w:val="single" w:sz="4" w:space="0" w:color="7F7F7F"/>
              <w:bottom w:val="single" w:sz="4" w:space="0" w:color="7F7F7F"/>
              <w:right w:val="single" w:sz="4" w:space="0" w:color="7F7F7F"/>
            </w:tcBorders>
          </w:tcPr>
          <w:p w:rsidR="00FF1E7A" w:rsidRDefault="00FF1E7A" w:rsidP="00E17074">
            <w:pPr>
              <w:spacing w:after="15" w:line="259" w:lineRule="auto"/>
              <w:ind w:left="9" w:right="0" w:firstLine="0"/>
              <w:jc w:val="both"/>
            </w:pPr>
            <w:r>
              <w:rPr>
                <w:b/>
              </w:rPr>
              <w:t>Reflexion über Sprache</w:t>
            </w:r>
            <w:r>
              <w:t xml:space="preserve">  </w:t>
            </w:r>
          </w:p>
          <w:p w:rsidR="00746827" w:rsidRDefault="00FF1E7A" w:rsidP="00E17074">
            <w:pPr>
              <w:spacing w:after="160" w:line="259" w:lineRule="auto"/>
              <w:ind w:left="0" w:right="0" w:firstLine="0"/>
              <w:jc w:val="both"/>
            </w:pPr>
            <w:r>
              <w:t>lexikalische, morphologische, syntaktische, phonetische und orthografische Besonderheiten der deutschen Sprache – auch im kontrastiven Sprachvergleich</w:t>
            </w:r>
          </w:p>
        </w:tc>
      </w:tr>
    </w:tbl>
    <w:p w:rsidR="00746827" w:rsidRDefault="00114FFD">
      <w:pPr>
        <w:spacing w:after="175" w:line="259" w:lineRule="auto"/>
        <w:ind w:left="-5" w:right="0"/>
      </w:pPr>
      <w:r>
        <w:rPr>
          <w:b/>
        </w:rPr>
        <w:t xml:space="preserve">Bewertungskriterien 2.Klasse </w:t>
      </w:r>
    </w:p>
    <w:p w:rsidR="00746827" w:rsidRDefault="00114FFD">
      <w:pPr>
        <w:spacing w:after="0" w:line="259" w:lineRule="auto"/>
        <w:ind w:left="-5" w:right="0"/>
      </w:pPr>
      <w:r>
        <w:rPr>
          <w:b/>
        </w:rPr>
        <w:t xml:space="preserve">Schriftlicher Ausdruck: </w:t>
      </w:r>
    </w:p>
    <w:p w:rsidR="00746827" w:rsidRDefault="00114FFD">
      <w:pPr>
        <w:pStyle w:val="Titolo1"/>
      </w:pPr>
      <w:r>
        <w:t>Richtigkeit</w:t>
      </w:r>
      <w:r>
        <w:rPr>
          <w:u w:val="none"/>
        </w:rPr>
        <w:t xml:space="preserve">  </w:t>
      </w:r>
    </w:p>
    <w:p w:rsidR="00746827" w:rsidRDefault="00114FFD">
      <w:pPr>
        <w:numPr>
          <w:ilvl w:val="0"/>
          <w:numId w:val="7"/>
        </w:numPr>
        <w:ind w:hanging="240"/>
      </w:pPr>
      <w:r>
        <w:rPr>
          <w:i/>
        </w:rPr>
        <w:t xml:space="preserve">Orthographie: </w:t>
      </w:r>
      <w:r>
        <w:t xml:space="preserve">Fehlerzahl (im Verhältnis zur Textlänge), neue wie alte Orthographie werden akzeptiert, soweit eine gewisse Konsequenz erkennbar </w:t>
      </w:r>
      <w:proofErr w:type="gramStart"/>
      <w:r>
        <w:t xml:space="preserve">ist  </w:t>
      </w:r>
      <w:r>
        <w:rPr>
          <w:sz w:val="22"/>
        </w:rPr>
        <w:t>-</w:t>
      </w:r>
      <w:proofErr w:type="gramEnd"/>
      <w:r>
        <w:rPr>
          <w:sz w:val="22"/>
        </w:rPr>
        <w:t xml:space="preserve"> </w:t>
      </w:r>
      <w:r>
        <w:rPr>
          <w:i/>
        </w:rPr>
        <w:t>Morphologie</w:t>
      </w:r>
      <w:r>
        <w:t xml:space="preserve">: richtige Wortformen (Wortbildung, Flexion)  </w:t>
      </w:r>
    </w:p>
    <w:p w:rsidR="00746827" w:rsidRDefault="00114FFD">
      <w:pPr>
        <w:numPr>
          <w:ilvl w:val="0"/>
          <w:numId w:val="7"/>
        </w:numPr>
        <w:ind w:hanging="240"/>
      </w:pPr>
      <w:r>
        <w:rPr>
          <w:i/>
        </w:rPr>
        <w:t>Syntax</w:t>
      </w:r>
      <w:r>
        <w:t xml:space="preserve">: Gebrauch der Syntax konstituierenden Elemente (Tempus, Modus, Kasus, Wortstellung, Konjunktionen)  </w:t>
      </w:r>
    </w:p>
    <w:p w:rsidR="00746827" w:rsidRDefault="00114FFD">
      <w:pPr>
        <w:numPr>
          <w:ilvl w:val="0"/>
          <w:numId w:val="7"/>
        </w:numPr>
        <w:ind w:hanging="240"/>
      </w:pPr>
      <w:r>
        <w:t>T</w:t>
      </w:r>
      <w:r>
        <w:rPr>
          <w:i/>
        </w:rPr>
        <w:t>extsemantik</w:t>
      </w:r>
      <w:r>
        <w:t xml:space="preserve">: Verknüpfung der Sätze  </w:t>
      </w:r>
    </w:p>
    <w:p w:rsidR="00746827" w:rsidRDefault="00114FFD">
      <w:pPr>
        <w:numPr>
          <w:ilvl w:val="0"/>
          <w:numId w:val="7"/>
        </w:numPr>
        <w:spacing w:after="143"/>
        <w:ind w:hanging="240"/>
      </w:pPr>
      <w:r>
        <w:rPr>
          <w:i/>
        </w:rPr>
        <w:t>Semantik</w:t>
      </w:r>
      <w:r>
        <w:t xml:space="preserve">: korrekte und kontextbezogene Verwendung von Wörtern </w:t>
      </w:r>
      <w:r>
        <w:rPr>
          <w:rFonts w:ascii="Calibri" w:eastAsia="Calibri" w:hAnsi="Calibri" w:cs="Calibri"/>
        </w:rPr>
        <w:t> </w:t>
      </w:r>
    </w:p>
    <w:p w:rsidR="00746827" w:rsidRDefault="00114FFD">
      <w:pPr>
        <w:pStyle w:val="Titolo1"/>
      </w:pPr>
      <w:r>
        <w:t xml:space="preserve">Angemessenheit –Verständlichkeit </w:t>
      </w:r>
      <w:r>
        <w:rPr>
          <w:u w:val="none"/>
        </w:rPr>
        <w:t xml:space="preserve"> </w:t>
      </w:r>
    </w:p>
    <w:p w:rsidR="00746827" w:rsidRDefault="00114FFD">
      <w:pPr>
        <w:numPr>
          <w:ilvl w:val="0"/>
          <w:numId w:val="8"/>
        </w:numPr>
        <w:ind w:hanging="240"/>
      </w:pPr>
      <w:r>
        <w:rPr>
          <w:i/>
        </w:rPr>
        <w:t>Gesamtidee</w:t>
      </w:r>
      <w:r>
        <w:t xml:space="preserve">: Eingehen auf ein vorgegebenes Thema; Absicht des Textes  </w:t>
      </w:r>
    </w:p>
    <w:p w:rsidR="00746827" w:rsidRDefault="00114FFD">
      <w:pPr>
        <w:numPr>
          <w:ilvl w:val="0"/>
          <w:numId w:val="8"/>
        </w:numPr>
        <w:ind w:hanging="240"/>
      </w:pPr>
      <w:r>
        <w:rPr>
          <w:i/>
        </w:rPr>
        <w:t>Gliederung</w:t>
      </w:r>
      <w:r>
        <w:t xml:space="preserve">: Bezug innere und äußere Gliederung; Bezug der Gliederung zur Gesamtidee  </w:t>
      </w:r>
    </w:p>
    <w:p w:rsidR="00746827" w:rsidRDefault="00114FFD">
      <w:pPr>
        <w:numPr>
          <w:ilvl w:val="0"/>
          <w:numId w:val="8"/>
        </w:numPr>
        <w:ind w:hanging="240"/>
      </w:pPr>
      <w:r>
        <w:rPr>
          <w:i/>
        </w:rPr>
        <w:lastRenderedPageBreak/>
        <w:t>thematische Entfaltung</w:t>
      </w:r>
      <w:r>
        <w:t xml:space="preserve">: Folgerichtigkeit der Textschritte, der Argumentation  </w:t>
      </w:r>
    </w:p>
    <w:p w:rsidR="00746827" w:rsidRDefault="00114FFD">
      <w:pPr>
        <w:numPr>
          <w:ilvl w:val="0"/>
          <w:numId w:val="8"/>
        </w:numPr>
        <w:ind w:hanging="240"/>
      </w:pPr>
      <w:proofErr w:type="spellStart"/>
      <w:r>
        <w:rPr>
          <w:i/>
        </w:rPr>
        <w:t>Rezipientenführung</w:t>
      </w:r>
      <w:proofErr w:type="spellEnd"/>
      <w:r>
        <w:t xml:space="preserve">: Leserfreundlichkeit, Kohäsionsmittel  </w:t>
      </w:r>
    </w:p>
    <w:p w:rsidR="00746827" w:rsidRDefault="00114FFD">
      <w:pPr>
        <w:numPr>
          <w:ilvl w:val="0"/>
          <w:numId w:val="8"/>
        </w:numPr>
        <w:ind w:hanging="240"/>
      </w:pPr>
      <w:r>
        <w:rPr>
          <w:i/>
        </w:rPr>
        <w:t>Angemessenheit der sprachlichen Mittel</w:t>
      </w:r>
      <w:r>
        <w:t xml:space="preserve">: Zweck der sprachlichen Mittel, Normabweichungen  </w:t>
      </w:r>
    </w:p>
    <w:p w:rsidR="00746827" w:rsidRDefault="00114FFD">
      <w:pPr>
        <w:numPr>
          <w:ilvl w:val="0"/>
          <w:numId w:val="8"/>
        </w:numPr>
        <w:ind w:hanging="240"/>
      </w:pPr>
      <w:r>
        <w:rPr>
          <w:i/>
        </w:rPr>
        <w:t>Sprachqualität</w:t>
      </w:r>
      <w:r>
        <w:t xml:space="preserve">: Wortwahl, Wortschatz, Satz- und </w:t>
      </w:r>
      <w:proofErr w:type="spellStart"/>
      <w:r>
        <w:t>Textbau</w:t>
      </w:r>
      <w:proofErr w:type="spellEnd"/>
      <w:r>
        <w:t xml:space="preserve">, Kreativität  </w:t>
      </w:r>
    </w:p>
    <w:p w:rsidR="00746827" w:rsidRDefault="00114FFD">
      <w:pPr>
        <w:numPr>
          <w:ilvl w:val="0"/>
          <w:numId w:val="8"/>
        </w:numPr>
        <w:spacing w:after="150"/>
        <w:ind w:hanging="240"/>
      </w:pPr>
      <w:r>
        <w:rPr>
          <w:i/>
        </w:rPr>
        <w:t>inhaltliche Qualität</w:t>
      </w:r>
      <w:r>
        <w:t xml:space="preserve">: verarbeitungstiefe, Originalität </w:t>
      </w:r>
      <w:r>
        <w:rPr>
          <w:rFonts w:ascii="Calibri" w:eastAsia="Calibri" w:hAnsi="Calibri" w:cs="Calibri"/>
        </w:rPr>
        <w:t> </w:t>
      </w:r>
    </w:p>
    <w:p w:rsidR="00746827" w:rsidRDefault="00114FFD">
      <w:pPr>
        <w:pStyle w:val="Titolo1"/>
      </w:pPr>
      <w:r>
        <w:t>Formative und summative Bewertungselemente</w:t>
      </w:r>
      <w:r>
        <w:rPr>
          <w:u w:val="none"/>
        </w:rPr>
        <w:t xml:space="preserve">  </w:t>
      </w:r>
    </w:p>
    <w:p w:rsidR="00746827" w:rsidRDefault="00114FFD">
      <w:pPr>
        <w:numPr>
          <w:ilvl w:val="0"/>
          <w:numId w:val="9"/>
        </w:numPr>
        <w:ind w:right="6761" w:hanging="240"/>
      </w:pPr>
      <w:r>
        <w:t xml:space="preserve">Lernprozess, Lernfortschritt und Lernergebnis  </w:t>
      </w:r>
    </w:p>
    <w:p w:rsidR="00746827" w:rsidRDefault="00114FFD">
      <w:pPr>
        <w:numPr>
          <w:ilvl w:val="0"/>
          <w:numId w:val="9"/>
        </w:numPr>
        <w:spacing w:after="356"/>
        <w:ind w:right="6761" w:hanging="240"/>
      </w:pPr>
      <w:r>
        <w:t xml:space="preserve">eigenes Lernen und Lernfortschritt </w:t>
      </w:r>
      <w:r w:rsidR="00E17074">
        <w:t>reflektieren -</w:t>
      </w:r>
      <w:r>
        <w:rPr>
          <w:sz w:val="22"/>
        </w:rPr>
        <w:t xml:space="preserve"> </w:t>
      </w:r>
      <w:r>
        <w:t xml:space="preserve">einfache Texte selbstständig überarbeiten </w:t>
      </w:r>
      <w:r>
        <w:rPr>
          <w:rFonts w:ascii="Calibri" w:eastAsia="Calibri" w:hAnsi="Calibri" w:cs="Calibri"/>
        </w:rPr>
        <w:t> </w:t>
      </w:r>
    </w:p>
    <w:p w:rsidR="00746827" w:rsidRDefault="00114FFD">
      <w:pPr>
        <w:pStyle w:val="Titolo1"/>
        <w:ind w:left="-5" w:right="9282"/>
      </w:pPr>
      <w:r>
        <w:rPr>
          <w:b/>
          <w:u w:val="none"/>
        </w:rPr>
        <w:t>Zusätzliche Bewertungselemente für einzelne Textsorten</w:t>
      </w:r>
      <w:r>
        <w:rPr>
          <w:u w:val="none"/>
        </w:rPr>
        <w:t xml:space="preserve">  </w:t>
      </w:r>
      <w:r>
        <w:t>gängige Texte (Email, Brief, Blogbeitrag, Zeitungsartikel, usw.)</w:t>
      </w:r>
      <w:r>
        <w:rPr>
          <w:u w:val="none"/>
        </w:rPr>
        <w:t xml:space="preserve"> </w:t>
      </w:r>
    </w:p>
    <w:p w:rsidR="00746827" w:rsidRDefault="00114FFD">
      <w:pPr>
        <w:numPr>
          <w:ilvl w:val="0"/>
          <w:numId w:val="10"/>
        </w:numPr>
        <w:ind w:hanging="240"/>
      </w:pPr>
      <w:r>
        <w:t xml:space="preserve">Konkreter Anlass  </w:t>
      </w:r>
    </w:p>
    <w:p w:rsidR="00746827" w:rsidRDefault="00114FFD">
      <w:pPr>
        <w:numPr>
          <w:ilvl w:val="0"/>
          <w:numId w:val="10"/>
        </w:numPr>
        <w:ind w:hanging="240"/>
      </w:pPr>
      <w:r>
        <w:t xml:space="preserve">Aktualitätsbezug  </w:t>
      </w:r>
    </w:p>
    <w:p w:rsidR="00746827" w:rsidRDefault="00114FFD">
      <w:pPr>
        <w:numPr>
          <w:ilvl w:val="0"/>
          <w:numId w:val="10"/>
        </w:numPr>
        <w:ind w:hanging="240"/>
      </w:pPr>
      <w:r>
        <w:t xml:space="preserve">6 </w:t>
      </w:r>
      <w:proofErr w:type="spellStart"/>
      <w:r>
        <w:t>Ws</w:t>
      </w:r>
      <w:proofErr w:type="spellEnd"/>
      <w:r>
        <w:t xml:space="preserve">: wer, was, wo, wann, wie, warum, (welche Quelle);  </w:t>
      </w:r>
    </w:p>
    <w:p w:rsidR="00746827" w:rsidRDefault="00114FFD">
      <w:pPr>
        <w:numPr>
          <w:ilvl w:val="0"/>
          <w:numId w:val="10"/>
        </w:numPr>
        <w:ind w:hanging="240"/>
      </w:pPr>
      <w:r>
        <w:t xml:space="preserve">objektive und sachliche Darstellung  </w:t>
      </w:r>
    </w:p>
    <w:p w:rsidR="00746827" w:rsidRDefault="00114FFD">
      <w:pPr>
        <w:numPr>
          <w:ilvl w:val="0"/>
          <w:numId w:val="10"/>
        </w:numPr>
        <w:spacing w:after="357"/>
        <w:ind w:hanging="240"/>
      </w:pPr>
      <w:r>
        <w:t xml:space="preserve">verbale statt nominale </w:t>
      </w:r>
      <w:r w:rsidR="00E17074">
        <w:t>Formulierungen -</w:t>
      </w:r>
      <w:r>
        <w:rPr>
          <w:sz w:val="22"/>
        </w:rPr>
        <w:t xml:space="preserve"> </w:t>
      </w:r>
      <w:r>
        <w:t xml:space="preserve">aktive statt passive Darstellung </w:t>
      </w:r>
      <w:r>
        <w:rPr>
          <w:rFonts w:ascii="Calibri" w:eastAsia="Calibri" w:hAnsi="Calibri" w:cs="Calibri"/>
        </w:rPr>
        <w:t> </w:t>
      </w:r>
    </w:p>
    <w:p w:rsidR="00746827" w:rsidRDefault="00114FFD">
      <w:pPr>
        <w:spacing w:after="0" w:line="259" w:lineRule="auto"/>
        <w:ind w:left="-5" w:right="0"/>
      </w:pPr>
      <w:r>
        <w:rPr>
          <w:b/>
        </w:rPr>
        <w:t xml:space="preserve">Mündlicher Ausdruck: </w:t>
      </w:r>
    </w:p>
    <w:p w:rsidR="00746827" w:rsidRDefault="00114FFD">
      <w:pPr>
        <w:spacing w:after="23" w:line="259" w:lineRule="auto"/>
        <w:ind w:left="190" w:right="0"/>
      </w:pPr>
      <w:r>
        <w:rPr>
          <w:u w:val="single" w:color="000000"/>
        </w:rPr>
        <w:t>Fachkompetenz:</w:t>
      </w:r>
      <w:r>
        <w:t xml:space="preserve">  </w:t>
      </w:r>
    </w:p>
    <w:p w:rsidR="00746827" w:rsidRDefault="00114FFD">
      <w:pPr>
        <w:numPr>
          <w:ilvl w:val="0"/>
          <w:numId w:val="10"/>
        </w:numPr>
        <w:ind w:hanging="240"/>
      </w:pPr>
      <w:r>
        <w:rPr>
          <w:i/>
        </w:rPr>
        <w:t xml:space="preserve">Fachwissen </w:t>
      </w:r>
      <w:r>
        <w:t xml:space="preserve">(der Einzelbewertungen)  </w:t>
      </w:r>
    </w:p>
    <w:p w:rsidR="00746827" w:rsidRDefault="00114FFD">
      <w:pPr>
        <w:numPr>
          <w:ilvl w:val="0"/>
          <w:numId w:val="10"/>
        </w:numPr>
        <w:ind w:hanging="240"/>
      </w:pPr>
      <w:r>
        <w:t xml:space="preserve">Fachwortschatz  </w:t>
      </w:r>
    </w:p>
    <w:p w:rsidR="00746827" w:rsidRDefault="00114FFD">
      <w:pPr>
        <w:numPr>
          <w:ilvl w:val="0"/>
          <w:numId w:val="10"/>
        </w:numPr>
        <w:spacing w:after="158"/>
        <w:ind w:hanging="240"/>
      </w:pPr>
      <w:r>
        <w:t>Allgemeinwissen</w:t>
      </w:r>
      <w:r>
        <w:rPr>
          <w:rFonts w:ascii="Calibri" w:eastAsia="Calibri" w:hAnsi="Calibri" w:cs="Calibri"/>
        </w:rPr>
        <w:t> </w:t>
      </w:r>
    </w:p>
    <w:p w:rsidR="00746827" w:rsidRDefault="00114FFD">
      <w:pPr>
        <w:spacing w:after="23" w:line="259" w:lineRule="auto"/>
        <w:ind w:left="190" w:right="0"/>
      </w:pPr>
      <w:r>
        <w:rPr>
          <w:u w:val="single" w:color="000000"/>
        </w:rPr>
        <w:t>Kompetenz, Fachinhalte verschiedener Bereiche zueinander in Beziehung zu setzen</w:t>
      </w:r>
      <w:r>
        <w:t xml:space="preserve">:  </w:t>
      </w:r>
    </w:p>
    <w:p w:rsidR="00746827" w:rsidRDefault="00114FFD">
      <w:pPr>
        <w:numPr>
          <w:ilvl w:val="0"/>
          <w:numId w:val="10"/>
        </w:numPr>
        <w:ind w:hanging="240"/>
      </w:pPr>
      <w:r>
        <w:t xml:space="preserve">Fähigkeit zur Herstellung von fächerübergreifenden Zusammenhängen  </w:t>
      </w:r>
    </w:p>
    <w:p w:rsidR="00746827" w:rsidRDefault="00114FFD">
      <w:pPr>
        <w:numPr>
          <w:ilvl w:val="0"/>
          <w:numId w:val="10"/>
        </w:numPr>
        <w:spacing w:after="171"/>
        <w:ind w:hanging="240"/>
      </w:pPr>
      <w:r>
        <w:t xml:space="preserve">Transferleistungen </w:t>
      </w:r>
      <w:r>
        <w:rPr>
          <w:rFonts w:ascii="Calibri" w:eastAsia="Calibri" w:hAnsi="Calibri" w:cs="Calibri"/>
        </w:rPr>
        <w:t> </w:t>
      </w:r>
    </w:p>
    <w:p w:rsidR="00746827" w:rsidRDefault="00114FFD">
      <w:pPr>
        <w:pStyle w:val="Titolo1"/>
        <w:spacing w:after="0"/>
        <w:ind w:left="-5"/>
      </w:pPr>
      <w:r>
        <w:t>Argumentationskompetenz</w:t>
      </w:r>
      <w:r>
        <w:rPr>
          <w:rFonts w:ascii="Calibri" w:eastAsia="Calibri" w:hAnsi="Calibri" w:cs="Calibri"/>
          <w:u w:val="none"/>
        </w:rPr>
        <w:t> </w:t>
      </w:r>
    </w:p>
    <w:p w:rsidR="00746827" w:rsidRDefault="00114FFD">
      <w:pPr>
        <w:numPr>
          <w:ilvl w:val="0"/>
          <w:numId w:val="11"/>
        </w:numPr>
        <w:ind w:hanging="240"/>
      </w:pPr>
      <w:r>
        <w:t xml:space="preserve">Logischer Aufbau der Darstellung (Gliederung/Zusammenhänge...)  </w:t>
      </w:r>
    </w:p>
    <w:p w:rsidR="00746827" w:rsidRDefault="00114FFD">
      <w:pPr>
        <w:numPr>
          <w:ilvl w:val="0"/>
          <w:numId w:val="11"/>
        </w:numPr>
        <w:spacing w:after="163"/>
        <w:ind w:hanging="240"/>
      </w:pPr>
      <w:r>
        <w:t xml:space="preserve">nachvollziehbare Argumentation  </w:t>
      </w:r>
    </w:p>
    <w:p w:rsidR="00746827" w:rsidRDefault="00114FFD">
      <w:pPr>
        <w:pStyle w:val="Titolo1"/>
      </w:pPr>
      <w:r>
        <w:t>Sprachkompetenz (Mutter- und Fremdsprache)</w:t>
      </w:r>
      <w:r>
        <w:rPr>
          <w:u w:val="none"/>
        </w:rPr>
        <w:t xml:space="preserve">  </w:t>
      </w:r>
    </w:p>
    <w:p w:rsidR="00746827" w:rsidRDefault="00114FFD">
      <w:pPr>
        <w:numPr>
          <w:ilvl w:val="0"/>
          <w:numId w:val="12"/>
        </w:numPr>
        <w:ind w:hanging="240"/>
      </w:pPr>
      <w:r>
        <w:t xml:space="preserve">Ausdruck  </w:t>
      </w:r>
    </w:p>
    <w:p w:rsidR="00746827" w:rsidRDefault="00114FFD">
      <w:pPr>
        <w:numPr>
          <w:ilvl w:val="0"/>
          <w:numId w:val="12"/>
        </w:numPr>
        <w:ind w:hanging="240"/>
      </w:pPr>
      <w:r>
        <w:t xml:space="preserve">Grammatik  </w:t>
      </w:r>
    </w:p>
    <w:p w:rsidR="00746827" w:rsidRDefault="00114FFD">
      <w:pPr>
        <w:numPr>
          <w:ilvl w:val="0"/>
          <w:numId w:val="12"/>
        </w:numPr>
        <w:ind w:hanging="240"/>
      </w:pPr>
      <w:r>
        <w:t xml:space="preserve">Vortragsweise </w:t>
      </w:r>
      <w:r>
        <w:rPr>
          <w:rFonts w:ascii="Calibri" w:eastAsia="Calibri" w:hAnsi="Calibri" w:cs="Calibri"/>
        </w:rPr>
        <w:t> </w:t>
      </w:r>
    </w:p>
    <w:p w:rsidR="00746827" w:rsidRDefault="00114FFD">
      <w:pPr>
        <w:spacing w:after="172" w:line="484" w:lineRule="auto"/>
        <w:ind w:left="-15" w:right="0" w:firstLine="550"/>
      </w:pPr>
      <w:r>
        <w:rPr>
          <w:b/>
          <w:sz w:val="32"/>
        </w:rPr>
        <w:lastRenderedPageBreak/>
        <w:t xml:space="preserve">Pädagogisches Kunstgymnasium G. </w:t>
      </w:r>
      <w:proofErr w:type="spellStart"/>
      <w:r>
        <w:rPr>
          <w:b/>
          <w:sz w:val="32"/>
        </w:rPr>
        <w:t>Pascoli</w:t>
      </w:r>
      <w:proofErr w:type="spellEnd"/>
      <w:r>
        <w:rPr>
          <w:b/>
          <w:sz w:val="32"/>
        </w:rPr>
        <w:t xml:space="preserve"> – Fachrichtung ……………… Schuljahr</w:t>
      </w:r>
      <w:r>
        <w:rPr>
          <w:b/>
          <w:sz w:val="36"/>
        </w:rPr>
        <w:t xml:space="preserve"> …………. </w:t>
      </w:r>
      <w:r>
        <w:rPr>
          <w:sz w:val="32"/>
        </w:rPr>
        <w:t xml:space="preserve">Curriculum für Deutsch-L2 ………………....……….. – Fachrichtung …………………….……… - 3. Klasse </w:t>
      </w:r>
    </w:p>
    <w:p w:rsidR="00746827" w:rsidRDefault="00114FFD">
      <w:pPr>
        <w:spacing w:after="40" w:line="259" w:lineRule="auto"/>
        <w:ind w:left="-5" w:right="0"/>
      </w:pPr>
      <w:r>
        <w:rPr>
          <w:b/>
          <w:sz w:val="24"/>
          <w:u w:val="single" w:color="000000"/>
        </w:rPr>
        <w:t>Kompetenzen am Ende des 2. Bienniums:</w:t>
      </w:r>
      <w:r>
        <w:rPr>
          <w:b/>
          <w:sz w:val="24"/>
        </w:rPr>
        <w:t xml:space="preserve"> </w:t>
      </w:r>
    </w:p>
    <w:p w:rsidR="00746827" w:rsidRDefault="00114FFD">
      <w:pPr>
        <w:spacing w:after="0" w:line="259" w:lineRule="auto"/>
        <w:ind w:left="-5" w:right="0"/>
      </w:pPr>
      <w:r>
        <w:rPr>
          <w:sz w:val="24"/>
        </w:rPr>
        <w:t xml:space="preserve">Um die oben angeführten Ziele am Ende der Oberschule zu erreichen, richten die Zweitsprachenlehrerinnen und Zweitsprachenlehrer im zweiten </w:t>
      </w:r>
    </w:p>
    <w:p w:rsidR="00746827" w:rsidRDefault="00114FFD">
      <w:pPr>
        <w:spacing w:after="0" w:line="259" w:lineRule="auto"/>
        <w:ind w:left="-5" w:right="0"/>
      </w:pPr>
      <w:r>
        <w:rPr>
          <w:sz w:val="24"/>
        </w:rPr>
        <w:t xml:space="preserve">Biennium ihren Unterricht danach aus, dass die </w:t>
      </w:r>
      <w:proofErr w:type="spellStart"/>
      <w:r>
        <w:rPr>
          <w:sz w:val="24"/>
        </w:rPr>
        <w:t>SchülerInnen</w:t>
      </w:r>
      <w:proofErr w:type="spellEnd"/>
      <w:r>
        <w:rPr>
          <w:sz w:val="24"/>
        </w:rPr>
        <w:t xml:space="preserve"> Sprachkenntnisse und Kompetenzen erreichen, die sich am Sprachniveau B1+ mit Tendenz in Richtung B2 des Gemeinsamen Europäischen Referenzrahmens orientieren. Sie können die deutsche Sprache sowohl schriftlich als auch mündlich entsprechend den Kommunikationssituationen verstehen und anwenden. Ausgehend von Texten oder im Rahmen bekannter Themenbereiche können sie die eigene Meinung begründet äußern. </w:t>
      </w:r>
    </w:p>
    <w:tbl>
      <w:tblPr>
        <w:tblStyle w:val="TableGrid"/>
        <w:tblW w:w="14278" w:type="dxa"/>
        <w:tblInd w:w="-1" w:type="dxa"/>
        <w:tblCellMar>
          <w:top w:w="71" w:type="dxa"/>
          <w:left w:w="79" w:type="dxa"/>
          <w:right w:w="40" w:type="dxa"/>
        </w:tblCellMar>
        <w:tblLook w:val="04A0" w:firstRow="1" w:lastRow="0" w:firstColumn="1" w:lastColumn="0" w:noHBand="0" w:noVBand="1"/>
      </w:tblPr>
      <w:tblGrid>
        <w:gridCol w:w="2856"/>
        <w:gridCol w:w="2856"/>
        <w:gridCol w:w="2855"/>
        <w:gridCol w:w="2855"/>
        <w:gridCol w:w="2856"/>
      </w:tblGrid>
      <w:tr w:rsidR="00746827">
        <w:trPr>
          <w:trHeight w:val="760"/>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0" w:right="39" w:firstLine="0"/>
              <w:jc w:val="center"/>
            </w:pPr>
            <w:r>
              <w:rPr>
                <w:b/>
                <w:sz w:val="24"/>
              </w:rPr>
              <w:t>Kenntnisse</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0" w:right="56" w:firstLine="0"/>
              <w:jc w:val="center"/>
            </w:pPr>
            <w:r>
              <w:rPr>
                <w:b/>
                <w:sz w:val="24"/>
              </w:rPr>
              <w:t>Mindestinhalte</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91" w:right="0" w:firstLine="0"/>
            </w:pPr>
            <w:r>
              <w:rPr>
                <w:b/>
                <w:sz w:val="24"/>
              </w:rPr>
              <w:t>Fähigkeiten/Fertigkeiten</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0" w:right="0" w:firstLine="0"/>
              <w:jc w:val="center"/>
            </w:pPr>
            <w:r>
              <w:rPr>
                <w:b/>
                <w:sz w:val="24"/>
              </w:rPr>
              <w:t>Methodisch-didaktische Hinweise</w:t>
            </w:r>
          </w:p>
        </w:tc>
        <w:tc>
          <w:tcPr>
            <w:tcW w:w="2856"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0" w:right="56" w:firstLine="0"/>
              <w:jc w:val="center"/>
            </w:pPr>
            <w:r>
              <w:rPr>
                <w:b/>
                <w:sz w:val="24"/>
              </w:rPr>
              <w:t>Überprüfung</w:t>
            </w:r>
          </w:p>
        </w:tc>
      </w:tr>
      <w:tr w:rsidR="00746827">
        <w:trPr>
          <w:trHeight w:val="3242"/>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2" w:right="0" w:firstLine="0"/>
              <w:jc w:val="both"/>
            </w:pPr>
            <w:r>
              <w:rPr>
                <w:b/>
              </w:rPr>
              <w:t>Hören</w:t>
            </w:r>
            <w:r>
              <w:t xml:space="preserve">  </w:t>
            </w:r>
          </w:p>
          <w:p w:rsidR="00746827" w:rsidRDefault="00114FFD" w:rsidP="00E17074">
            <w:pPr>
              <w:spacing w:after="0" w:line="259" w:lineRule="auto"/>
              <w:ind w:left="2" w:right="0" w:firstLine="0"/>
              <w:jc w:val="both"/>
            </w:pPr>
            <w:r>
              <w:t xml:space="preserve">Bekannte und unbekannte Themen, auch fachrichtungsspezifische, die dem Entwicklungsstand und den individuellen Interessen der </w:t>
            </w:r>
            <w:proofErr w:type="spellStart"/>
            <w:r>
              <w:t>SchülerInnen</w:t>
            </w:r>
            <w:proofErr w:type="spellEnd"/>
            <w:r>
              <w:t xml:space="preserve"> gerecht werden und über die </w:t>
            </w:r>
            <w:r w:rsidR="001176AD">
              <w:t>persönlichen Erfahrungen hinaus</w:t>
            </w:r>
            <w:r>
              <w:t>gehen;</w:t>
            </w:r>
          </w:p>
        </w:tc>
        <w:tc>
          <w:tcPr>
            <w:tcW w:w="2855" w:type="dxa"/>
            <w:tcBorders>
              <w:top w:val="single" w:sz="4" w:space="0" w:color="7F7F7F"/>
              <w:left w:val="single" w:sz="4" w:space="0" w:color="7F7F7F"/>
              <w:bottom w:val="single" w:sz="4" w:space="0" w:color="7F7F80"/>
              <w:right w:val="single" w:sz="4" w:space="0" w:color="7F7F7F"/>
            </w:tcBorders>
          </w:tcPr>
          <w:p w:rsidR="00746827" w:rsidRDefault="00114FFD" w:rsidP="00E17074">
            <w:pPr>
              <w:spacing w:after="0" w:line="259" w:lineRule="auto"/>
              <w:ind w:left="6" w:right="0" w:firstLine="0"/>
              <w:jc w:val="both"/>
            </w:pPr>
            <w:r>
              <w:rPr>
                <w:b/>
              </w:rPr>
              <w:t>Hören</w:t>
            </w:r>
            <w:r>
              <w:t xml:space="preserve"> </w:t>
            </w:r>
            <w:r>
              <w:rPr>
                <w:sz w:val="24"/>
              </w:rPr>
              <w:t xml:space="preserve"> </w:t>
            </w:r>
          </w:p>
          <w:p w:rsidR="00746827" w:rsidRDefault="00114FFD" w:rsidP="00E17074">
            <w:pPr>
              <w:spacing w:after="0" w:line="259" w:lineRule="auto"/>
              <w:ind w:left="6" w:right="0" w:firstLine="0"/>
              <w:jc w:val="both"/>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428464</wp:posOffset>
                      </wp:positionH>
                      <wp:positionV relativeFrom="paragraph">
                        <wp:posOffset>5210</wp:posOffset>
                      </wp:positionV>
                      <wp:extent cx="28575" cy="127000"/>
                      <wp:effectExtent l="0" t="0" r="0" b="0"/>
                      <wp:wrapNone/>
                      <wp:docPr id="28807" name="Group 28807"/>
                      <wp:cNvGraphicFramePr/>
                      <a:graphic xmlns:a="http://schemas.openxmlformats.org/drawingml/2006/main">
                        <a:graphicData uri="http://schemas.microsoft.com/office/word/2010/wordprocessingGroup">
                          <wpg:wgp>
                            <wpg:cNvGrpSpPr/>
                            <wpg:grpSpPr>
                              <a:xfrm>
                                <a:off x="0" y="0"/>
                                <a:ext cx="28575" cy="127000"/>
                                <a:chOff x="0" y="0"/>
                                <a:chExt cx="28575" cy="127000"/>
                              </a:xfrm>
                            </wpg:grpSpPr>
                            <wps:wsp>
                              <wps:cNvPr id="34762" name="Shape 34762"/>
                              <wps:cNvSpPr/>
                              <wps:spPr>
                                <a:xfrm>
                                  <a:off x="0" y="0"/>
                                  <a:ext cx="28575" cy="127000"/>
                                </a:xfrm>
                                <a:custGeom>
                                  <a:avLst/>
                                  <a:gdLst/>
                                  <a:ahLst/>
                                  <a:cxnLst/>
                                  <a:rect l="0" t="0" r="0" b="0"/>
                                  <a:pathLst>
                                    <a:path w="28575" h="127000">
                                      <a:moveTo>
                                        <a:pt x="0" y="0"/>
                                      </a:moveTo>
                                      <a:lnTo>
                                        <a:pt x="28575" y="0"/>
                                      </a:lnTo>
                                      <a:lnTo>
                                        <a:pt x="28575" y="127000"/>
                                      </a:lnTo>
                                      <a:lnTo>
                                        <a:pt x="0" y="1270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8807" style="width:2.25pt;height:10pt;position:absolute;z-index:-2147483619;mso-position-horizontal-relative:text;mso-position-horizontal:absolute;margin-left:33.7373pt;mso-position-vertical-relative:text;margin-top:0.410217pt;" coordsize="285,1270">
                      <v:shape id="Shape 34763" style="position:absolute;width:285;height:1270;left:0;top:0;" coordsize="28575,127000" path="m0,0l28575,0l28575,127000l0,127000l0,0">
                        <v:stroke weight="0pt" endcap="flat" joinstyle="miter" miterlimit="10" on="false" color="#000000" opacity="0"/>
                        <v:fill on="true" color="#ffff00"/>
                      </v:shape>
                    </v:group>
                  </w:pict>
                </mc:Fallback>
              </mc:AlternateContent>
            </w:r>
            <w:r>
              <w:t xml:space="preserve">Themen, die dem </w:t>
            </w:r>
          </w:p>
          <w:p w:rsidR="00746827" w:rsidRDefault="00114FFD" w:rsidP="00E17074">
            <w:pPr>
              <w:spacing w:after="0" w:line="259" w:lineRule="auto"/>
              <w:ind w:left="6" w:right="0" w:firstLine="0"/>
              <w:jc w:val="both"/>
            </w:pPr>
            <w:r>
              <w:t xml:space="preserve">Entwicklungsstand, den persönlichen </w:t>
            </w:r>
          </w:p>
          <w:p w:rsidR="00746827" w:rsidRDefault="00114FFD" w:rsidP="00E17074">
            <w:pPr>
              <w:spacing w:after="0" w:line="259" w:lineRule="auto"/>
              <w:ind w:left="6" w:right="0" w:firstLine="0"/>
              <w:jc w:val="both"/>
            </w:pPr>
            <w:r>
              <w:t xml:space="preserve">Erfahrungen und den individuellen Interessen der </w:t>
            </w:r>
            <w:proofErr w:type="spellStart"/>
            <w:r>
              <w:t>SchülerInnen</w:t>
            </w:r>
            <w:proofErr w:type="spellEnd"/>
            <w:r>
              <w:t xml:space="preserve"> gerecht werden.</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11" w:right="0" w:firstLine="0"/>
              <w:jc w:val="both"/>
            </w:pPr>
            <w:r>
              <w:rPr>
                <w:b/>
              </w:rPr>
              <w:t>Hören</w:t>
            </w:r>
            <w:r>
              <w:t xml:space="preserve">  </w:t>
            </w:r>
          </w:p>
          <w:p w:rsidR="00746827" w:rsidRDefault="00114FFD" w:rsidP="00E17074">
            <w:pPr>
              <w:spacing w:after="0" w:line="236" w:lineRule="auto"/>
              <w:ind w:left="11" w:right="71" w:firstLine="0"/>
              <w:jc w:val="both"/>
            </w:pPr>
            <w:r>
              <w:t>Vorträgen, authentischen Hörtexten aus verschiedensten Medien – nicht nur aus ihrem Erfahrungsbereich - in normalem Sprechtempo folgen; angemessene Äußerungen, Stellungnahmen, Anweisungen, Alltagssprache - auch mundartlich gefärbt -, komplexere authentische Texte aus dem literarischen/</w:t>
            </w:r>
          </w:p>
          <w:p w:rsidR="00746827" w:rsidRDefault="00114FFD" w:rsidP="00E17074">
            <w:pPr>
              <w:spacing w:after="0" w:line="230" w:lineRule="auto"/>
              <w:ind w:left="11" w:right="0" w:firstLine="0"/>
              <w:jc w:val="both"/>
            </w:pPr>
            <w:r>
              <w:t xml:space="preserve">künstlerischen Bereich und aus dem Sach- und Fachbereich global verstehen und zielgerichtet Informationen entnehmen bzw. </w:t>
            </w:r>
          </w:p>
          <w:p w:rsidR="00746827" w:rsidRDefault="00114FFD" w:rsidP="00E17074">
            <w:pPr>
              <w:spacing w:after="0" w:line="259" w:lineRule="auto"/>
              <w:ind w:left="11" w:right="0" w:firstLine="0"/>
              <w:jc w:val="both"/>
            </w:pPr>
            <w:r>
              <w:t xml:space="preserve">adäquat darauf reagieren; </w:t>
            </w:r>
          </w:p>
        </w:tc>
        <w:tc>
          <w:tcPr>
            <w:tcW w:w="2855" w:type="dxa"/>
            <w:tcBorders>
              <w:top w:val="single" w:sz="4" w:space="0" w:color="7F7F7F"/>
              <w:left w:val="single" w:sz="4" w:space="0" w:color="7F7F7F"/>
              <w:bottom w:val="single" w:sz="4" w:space="0" w:color="7F7F80"/>
              <w:right w:val="single" w:sz="4" w:space="0" w:color="7F7F7F"/>
            </w:tcBorders>
          </w:tcPr>
          <w:p w:rsidR="005A7A11" w:rsidRDefault="005A7A11" w:rsidP="00E17074">
            <w:pPr>
              <w:spacing w:after="0" w:line="259" w:lineRule="auto"/>
              <w:ind w:left="15" w:right="0" w:firstLine="0"/>
              <w:jc w:val="both"/>
            </w:pPr>
            <w:r>
              <w:rPr>
                <w:b/>
              </w:rPr>
              <w:t>Hören</w:t>
            </w:r>
            <w:r>
              <w:t xml:space="preserve"> </w:t>
            </w:r>
            <w:r>
              <w:rPr>
                <w:sz w:val="24"/>
              </w:rPr>
              <w:t xml:space="preserve"> </w:t>
            </w:r>
          </w:p>
          <w:p w:rsidR="005A7A11" w:rsidRDefault="005A7A11" w:rsidP="00E17074">
            <w:pPr>
              <w:spacing w:after="0" w:line="259" w:lineRule="auto"/>
              <w:ind w:left="15" w:right="0" w:firstLine="0"/>
              <w:jc w:val="both"/>
            </w:pPr>
            <w:r>
              <w:t xml:space="preserve">Förderung der allgemeinen </w:t>
            </w:r>
          </w:p>
          <w:p w:rsidR="00746827" w:rsidRDefault="005A7A11" w:rsidP="00E17074">
            <w:pPr>
              <w:spacing w:after="0" w:line="259" w:lineRule="auto"/>
              <w:ind w:left="15" w:right="19" w:firstLine="0"/>
              <w:jc w:val="both"/>
            </w:pPr>
            <w:r>
              <w:t>Hörstrategien, globales und selektives Hörverstehen üben</w:t>
            </w:r>
          </w:p>
        </w:tc>
        <w:tc>
          <w:tcPr>
            <w:tcW w:w="2856" w:type="dxa"/>
            <w:tcBorders>
              <w:top w:val="single" w:sz="4" w:space="0" w:color="7F7F7F"/>
              <w:left w:val="single" w:sz="4" w:space="0" w:color="7F7F7F"/>
              <w:bottom w:val="single" w:sz="4" w:space="0" w:color="7F7F80"/>
              <w:right w:val="single" w:sz="4" w:space="0" w:color="7F7F7F"/>
            </w:tcBorders>
          </w:tcPr>
          <w:p w:rsidR="00746827" w:rsidRDefault="00114FFD" w:rsidP="00E17074">
            <w:pPr>
              <w:spacing w:after="0" w:line="259" w:lineRule="auto"/>
              <w:ind w:left="0" w:right="0" w:firstLine="0"/>
              <w:jc w:val="both"/>
            </w:pPr>
            <w:r>
              <w:rPr>
                <w:b/>
              </w:rPr>
              <w:t>Hören</w:t>
            </w:r>
            <w:r>
              <w:t xml:space="preserve"> </w:t>
            </w:r>
            <w:r>
              <w:rPr>
                <w:sz w:val="24"/>
              </w:rPr>
              <w:t xml:space="preserve"> </w:t>
            </w:r>
          </w:p>
          <w:p w:rsidR="00746827" w:rsidRDefault="00114FFD" w:rsidP="00E17074">
            <w:pPr>
              <w:spacing w:after="0" w:line="230" w:lineRule="auto"/>
              <w:ind w:left="0" w:right="0" w:firstLine="0"/>
              <w:jc w:val="both"/>
            </w:pPr>
            <w:r>
              <w:t xml:space="preserve">Hörtexte erschließen, Fragenkatalog erstellen, Richtig-Falsch-Übungen, </w:t>
            </w:r>
          </w:p>
          <w:p w:rsidR="00746827" w:rsidRDefault="00114FFD" w:rsidP="00E17074">
            <w:pPr>
              <w:spacing w:after="0" w:line="259" w:lineRule="auto"/>
              <w:ind w:left="0" w:right="0" w:firstLine="0"/>
              <w:jc w:val="both"/>
            </w:pPr>
            <w:r>
              <w:t xml:space="preserve">Multiple-Choice-Aufgaben, </w:t>
            </w:r>
          </w:p>
        </w:tc>
      </w:tr>
    </w:tbl>
    <w:p w:rsidR="00746827" w:rsidRDefault="00746827">
      <w:pPr>
        <w:spacing w:after="0" w:line="259" w:lineRule="auto"/>
        <w:ind w:left="-1140" w:right="15398" w:firstLine="0"/>
      </w:pPr>
    </w:p>
    <w:tbl>
      <w:tblPr>
        <w:tblStyle w:val="TableGrid"/>
        <w:tblW w:w="14278" w:type="dxa"/>
        <w:tblInd w:w="-1" w:type="dxa"/>
        <w:tblCellMar>
          <w:top w:w="73" w:type="dxa"/>
          <w:left w:w="79" w:type="dxa"/>
          <w:right w:w="91" w:type="dxa"/>
        </w:tblCellMar>
        <w:tblLook w:val="04A0" w:firstRow="1" w:lastRow="0" w:firstColumn="1" w:lastColumn="0" w:noHBand="0" w:noVBand="1"/>
      </w:tblPr>
      <w:tblGrid>
        <w:gridCol w:w="2856"/>
        <w:gridCol w:w="2856"/>
        <w:gridCol w:w="2855"/>
        <w:gridCol w:w="2855"/>
        <w:gridCol w:w="2856"/>
      </w:tblGrid>
      <w:tr w:rsidR="00746827">
        <w:trPr>
          <w:trHeight w:val="4882"/>
        </w:trPr>
        <w:tc>
          <w:tcPr>
            <w:tcW w:w="2855" w:type="dxa"/>
            <w:tcBorders>
              <w:top w:val="single" w:sz="4" w:space="0" w:color="7F7F7F"/>
              <w:left w:val="single" w:sz="4" w:space="0" w:color="7F7F7F"/>
              <w:bottom w:val="single" w:sz="4" w:space="0" w:color="7F7F7F"/>
              <w:right w:val="single" w:sz="4" w:space="0" w:color="7F7F80"/>
            </w:tcBorders>
          </w:tcPr>
          <w:p w:rsidR="00746827" w:rsidRDefault="00114FFD" w:rsidP="00E17074">
            <w:pPr>
              <w:spacing w:after="15" w:line="259" w:lineRule="auto"/>
              <w:ind w:left="2" w:right="0" w:firstLine="0"/>
              <w:jc w:val="both"/>
            </w:pPr>
            <w:r>
              <w:rPr>
                <w:b/>
              </w:rPr>
              <w:lastRenderedPageBreak/>
              <w:t>Sprechen</w:t>
            </w:r>
            <w:r>
              <w:t xml:space="preserve">  </w:t>
            </w:r>
          </w:p>
          <w:p w:rsidR="00746827" w:rsidRDefault="00114FFD" w:rsidP="00E17074">
            <w:pPr>
              <w:spacing w:after="280" w:line="230" w:lineRule="auto"/>
              <w:ind w:left="2" w:right="0" w:firstLine="0"/>
              <w:jc w:val="both"/>
            </w:pPr>
            <w:r>
              <w:t xml:space="preserve">Bekannte und unbekannte Themen, auch fachrichtungsspezifische, die dem Entwicklungsstand und den individuellen Interessen der </w:t>
            </w:r>
            <w:proofErr w:type="spellStart"/>
            <w:r>
              <w:t>SchülerInnen</w:t>
            </w:r>
            <w:proofErr w:type="spellEnd"/>
            <w:r>
              <w:t xml:space="preserve"> gerecht werden und über die </w:t>
            </w:r>
            <w:r w:rsidR="001176AD">
              <w:t>persönlichen Erfahrungen hinaus</w:t>
            </w:r>
            <w:r>
              <w:t>gehen; sich der je</w:t>
            </w:r>
            <w:r w:rsidR="00986AB8">
              <w:t>weiligen Fachsprache bedienen</w:t>
            </w:r>
            <w:r>
              <w:t>;</w:t>
            </w:r>
          </w:p>
        </w:tc>
        <w:tc>
          <w:tcPr>
            <w:tcW w:w="2855"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6" w:right="0" w:firstLine="0"/>
              <w:jc w:val="both"/>
            </w:pPr>
            <w:r>
              <w:rPr>
                <w:b/>
                <w:color w:val="000009"/>
              </w:rPr>
              <w:t>Sprechen</w:t>
            </w:r>
            <w:r>
              <w:rPr>
                <w:color w:val="000009"/>
              </w:rPr>
              <w:t xml:space="preserve"> </w:t>
            </w:r>
            <w:r>
              <w:rPr>
                <w:color w:val="000009"/>
                <w:sz w:val="24"/>
              </w:rPr>
              <w:t xml:space="preserve"> </w:t>
            </w:r>
          </w:p>
          <w:p w:rsidR="00746827" w:rsidRDefault="00114FFD" w:rsidP="00E17074">
            <w:pPr>
              <w:spacing w:after="0" w:line="259" w:lineRule="auto"/>
              <w:ind w:left="6" w:right="0" w:firstLine="0"/>
              <w:jc w:val="both"/>
            </w:pPr>
            <w:r>
              <w:t xml:space="preserve">Themen, die dem individuellen Entwicklungsstand und den persönlichen Erfahrungen sowie den vielfältigen Interessen der </w:t>
            </w:r>
            <w:proofErr w:type="spellStart"/>
            <w:r>
              <w:t>SchülerInnen</w:t>
            </w:r>
            <w:proofErr w:type="spellEnd"/>
            <w:r>
              <w:t xml:space="preserve"> entsprechen.</w:t>
            </w:r>
          </w:p>
        </w:tc>
        <w:tc>
          <w:tcPr>
            <w:tcW w:w="2855" w:type="dxa"/>
            <w:tcBorders>
              <w:top w:val="single" w:sz="4" w:space="0" w:color="7F7F7F"/>
              <w:left w:val="single" w:sz="4" w:space="0" w:color="7F7F80"/>
              <w:bottom w:val="single" w:sz="4" w:space="0" w:color="7F7F7F"/>
              <w:right w:val="single" w:sz="4" w:space="0" w:color="7F7F80"/>
            </w:tcBorders>
          </w:tcPr>
          <w:p w:rsidR="00746827" w:rsidRDefault="00114FFD" w:rsidP="00E17074">
            <w:pPr>
              <w:spacing w:after="15" w:line="259" w:lineRule="auto"/>
              <w:ind w:left="11" w:right="0" w:firstLine="0"/>
              <w:jc w:val="both"/>
            </w:pPr>
            <w:r>
              <w:rPr>
                <w:b/>
              </w:rPr>
              <w:t>Sprechen</w:t>
            </w:r>
            <w:r>
              <w:t xml:space="preserve">  </w:t>
            </w:r>
          </w:p>
          <w:p w:rsidR="00746827" w:rsidRDefault="00114FFD" w:rsidP="00E17074">
            <w:pPr>
              <w:spacing w:after="33" w:line="238" w:lineRule="auto"/>
              <w:ind w:left="11" w:right="105" w:firstLine="0"/>
              <w:jc w:val="both"/>
            </w:pPr>
            <w:r>
              <w:t>Fragen formulieren, eigene Erfahrungen und Eindrücke differenzierter in der Standardsprache äußern; in angemessen Gesprächen/Sach- und Fachgesprächen und bei Diskussion</w:t>
            </w:r>
            <w:r w:rsidR="001176AD">
              <w:t>en (z.B. in der Klasse) adäquat</w:t>
            </w:r>
            <w:r>
              <w:t xml:space="preserve"> reagieren/interagieren und die eigene Meinung begründen; auf der Basis literarischer/ künstlerischer Texte einfache Hypothesen aufstellen und diese im </w:t>
            </w:r>
            <w:proofErr w:type="spellStart"/>
            <w:r>
              <w:t>Verstehensgespräch</w:t>
            </w:r>
            <w:proofErr w:type="spellEnd"/>
            <w:r>
              <w:t xml:space="preserve"> überprüfen;  </w:t>
            </w:r>
          </w:p>
          <w:p w:rsidR="00746827" w:rsidRDefault="00114FFD" w:rsidP="00E17074">
            <w:pPr>
              <w:spacing w:after="0" w:line="259" w:lineRule="auto"/>
              <w:ind w:left="11" w:right="101" w:firstLine="0"/>
              <w:jc w:val="both"/>
            </w:pPr>
            <w:r>
              <w:t>Arbeitsabläufe, Pläne und Tabellen/ Grafiken/Bilder detailli</w:t>
            </w:r>
            <w:r w:rsidR="001176AD">
              <w:t>erter beschreiben und erklären;</w:t>
            </w:r>
            <w:r>
              <w:t xml:space="preserve"> über Themen referieren und dazu eigene Gedanken äußern;  </w:t>
            </w:r>
          </w:p>
        </w:tc>
        <w:tc>
          <w:tcPr>
            <w:tcW w:w="2855"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15" w:right="0" w:firstLine="0"/>
              <w:jc w:val="both"/>
            </w:pPr>
            <w:r>
              <w:rPr>
                <w:b/>
              </w:rPr>
              <w:t>Sprechen</w:t>
            </w:r>
            <w:r>
              <w:t xml:space="preserve"> </w:t>
            </w:r>
            <w:r>
              <w:rPr>
                <w:sz w:val="24"/>
              </w:rPr>
              <w:t xml:space="preserve"> </w:t>
            </w:r>
          </w:p>
          <w:p w:rsidR="00746827" w:rsidRDefault="00114FFD" w:rsidP="00E17074">
            <w:pPr>
              <w:spacing w:after="0" w:line="259" w:lineRule="auto"/>
              <w:ind w:left="15" w:right="0" w:firstLine="0"/>
              <w:jc w:val="both"/>
            </w:pPr>
            <w:r>
              <w:t xml:space="preserve">Gesprächsstrategien im authentischen Kontext weiterentwickeln </w:t>
            </w:r>
            <w:r w:rsidR="001176AD">
              <w:t xml:space="preserve">und </w:t>
            </w:r>
            <w:r w:rsidR="005F4789">
              <w:t xml:space="preserve">darüber </w:t>
            </w:r>
            <w:r w:rsidR="001176AD">
              <w:t>reflektieren; adäquat auf den Gesprächspartner reagiere</w:t>
            </w:r>
            <w:r w:rsidR="005F4789">
              <w:t xml:space="preserve">n lernen. </w:t>
            </w:r>
          </w:p>
        </w:tc>
        <w:tc>
          <w:tcPr>
            <w:tcW w:w="2856"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0" w:right="0" w:firstLine="0"/>
              <w:jc w:val="both"/>
            </w:pPr>
            <w:r>
              <w:rPr>
                <w:b/>
              </w:rPr>
              <w:t>Sprechen</w:t>
            </w:r>
            <w:r>
              <w:t xml:space="preserve"> </w:t>
            </w:r>
            <w:r>
              <w:rPr>
                <w:sz w:val="24"/>
              </w:rPr>
              <w:t xml:space="preserve"> </w:t>
            </w:r>
          </w:p>
          <w:p w:rsidR="00746827" w:rsidRDefault="00114FFD" w:rsidP="00E17074">
            <w:pPr>
              <w:spacing w:after="0" w:line="230" w:lineRule="auto"/>
              <w:ind w:left="0" w:right="0" w:firstLine="0"/>
              <w:jc w:val="both"/>
            </w:pPr>
            <w:r>
              <w:t>Präsentationen un</w:t>
            </w:r>
            <w:r w:rsidR="005F4789">
              <w:t xml:space="preserve">d Vorträge sowie </w:t>
            </w:r>
            <w:proofErr w:type="spellStart"/>
            <w:r w:rsidR="005F4789">
              <w:t>Prüfungsgespäche</w:t>
            </w:r>
            <w:proofErr w:type="spellEnd"/>
          </w:p>
        </w:tc>
      </w:tr>
    </w:tbl>
    <w:p w:rsidR="00746827" w:rsidRDefault="00746827">
      <w:pPr>
        <w:spacing w:after="0" w:line="259" w:lineRule="auto"/>
        <w:ind w:left="-1140" w:right="15398" w:firstLine="0"/>
      </w:pPr>
    </w:p>
    <w:tbl>
      <w:tblPr>
        <w:tblStyle w:val="TableGrid"/>
        <w:tblW w:w="14278" w:type="dxa"/>
        <w:tblInd w:w="-1" w:type="dxa"/>
        <w:tblCellMar>
          <w:top w:w="70" w:type="dxa"/>
          <w:left w:w="79" w:type="dxa"/>
          <w:right w:w="25" w:type="dxa"/>
        </w:tblCellMar>
        <w:tblLook w:val="04A0" w:firstRow="1" w:lastRow="0" w:firstColumn="1" w:lastColumn="0" w:noHBand="0" w:noVBand="1"/>
      </w:tblPr>
      <w:tblGrid>
        <w:gridCol w:w="2856"/>
        <w:gridCol w:w="2856"/>
        <w:gridCol w:w="2855"/>
        <w:gridCol w:w="2855"/>
        <w:gridCol w:w="2856"/>
      </w:tblGrid>
      <w:tr w:rsidR="00746827" w:rsidTr="00CE74AC">
        <w:trPr>
          <w:trHeight w:val="4962"/>
        </w:trPr>
        <w:tc>
          <w:tcPr>
            <w:tcW w:w="2856" w:type="dxa"/>
            <w:tcBorders>
              <w:top w:val="single" w:sz="4" w:space="0" w:color="7F7F7F"/>
              <w:left w:val="single" w:sz="4" w:space="0" w:color="7F7F7F"/>
              <w:bottom w:val="single" w:sz="4" w:space="0" w:color="7F7F7F"/>
              <w:right w:val="single" w:sz="4" w:space="0" w:color="7F7F80"/>
            </w:tcBorders>
          </w:tcPr>
          <w:p w:rsidR="00746827" w:rsidRDefault="00114FFD" w:rsidP="00E17074">
            <w:pPr>
              <w:spacing w:after="15" w:line="259" w:lineRule="auto"/>
              <w:ind w:left="2" w:right="0" w:firstLine="0"/>
              <w:jc w:val="both"/>
            </w:pPr>
            <w:r>
              <w:rPr>
                <w:b/>
              </w:rPr>
              <w:lastRenderedPageBreak/>
              <w:t>Lesen</w:t>
            </w:r>
            <w:r>
              <w:t xml:space="preserve"> </w:t>
            </w:r>
          </w:p>
          <w:p w:rsidR="00746827" w:rsidRDefault="00114FFD" w:rsidP="00E17074">
            <w:pPr>
              <w:spacing w:after="0" w:line="230" w:lineRule="auto"/>
              <w:ind w:left="2" w:right="0" w:firstLine="0"/>
              <w:jc w:val="both"/>
            </w:pPr>
            <w:r>
              <w:t xml:space="preserve">Sach- und Fachtexte, auch fachrichtungsspezifische, Medientexte und literarische/ künstlerische Texte – auch </w:t>
            </w:r>
          </w:p>
          <w:p w:rsidR="00746827" w:rsidRDefault="00114FFD" w:rsidP="00E17074">
            <w:pPr>
              <w:spacing w:after="0" w:line="259" w:lineRule="auto"/>
              <w:ind w:left="2" w:right="0" w:firstLine="0"/>
              <w:jc w:val="both"/>
            </w:pPr>
            <w:r>
              <w:t xml:space="preserve">Ganzwerke; </w:t>
            </w:r>
          </w:p>
        </w:tc>
        <w:tc>
          <w:tcPr>
            <w:tcW w:w="2856" w:type="dxa"/>
            <w:tcBorders>
              <w:top w:val="single" w:sz="4" w:space="0" w:color="7F7F80"/>
              <w:left w:val="single" w:sz="4" w:space="0" w:color="7F7F80"/>
              <w:bottom w:val="single" w:sz="4" w:space="0" w:color="7F7F80"/>
              <w:right w:val="single" w:sz="4" w:space="0" w:color="7F7F80"/>
            </w:tcBorders>
          </w:tcPr>
          <w:p w:rsidR="0085063A" w:rsidRDefault="0085063A" w:rsidP="00E17074">
            <w:pPr>
              <w:spacing w:after="15" w:line="259" w:lineRule="auto"/>
              <w:ind w:left="2" w:right="0" w:firstLine="0"/>
              <w:jc w:val="both"/>
            </w:pPr>
            <w:r>
              <w:rPr>
                <w:b/>
              </w:rPr>
              <w:t>Lesen</w:t>
            </w:r>
            <w:r>
              <w:t xml:space="preserve"> </w:t>
            </w:r>
          </w:p>
          <w:p w:rsidR="0085063A" w:rsidRDefault="0085063A" w:rsidP="00E17074">
            <w:pPr>
              <w:spacing w:after="0" w:line="230" w:lineRule="auto"/>
              <w:ind w:left="2" w:right="0" w:firstLine="0"/>
              <w:jc w:val="both"/>
            </w:pPr>
            <w:r>
              <w:t xml:space="preserve">Sach- und Fachtexte, auch fachrichtungsspezifische, Medientexte und literarische/ künstlerische Texte – auch </w:t>
            </w:r>
          </w:p>
          <w:p w:rsidR="00746827" w:rsidRDefault="005B59FE" w:rsidP="00E17074">
            <w:pPr>
              <w:spacing w:after="0" w:line="259" w:lineRule="auto"/>
              <w:ind w:left="6" w:right="0" w:firstLine="0"/>
              <w:jc w:val="both"/>
            </w:pPr>
            <w:r>
              <w:t>Ganzwerke global kennen</w:t>
            </w:r>
          </w:p>
        </w:tc>
        <w:tc>
          <w:tcPr>
            <w:tcW w:w="2855" w:type="dxa"/>
            <w:tcBorders>
              <w:top w:val="single" w:sz="4" w:space="0" w:color="7F7F7F"/>
              <w:left w:val="single" w:sz="4" w:space="0" w:color="7F7F80"/>
              <w:bottom w:val="single" w:sz="4" w:space="0" w:color="7F7F7F"/>
              <w:right w:val="single" w:sz="4" w:space="0" w:color="7F7F80"/>
            </w:tcBorders>
          </w:tcPr>
          <w:p w:rsidR="00746827" w:rsidRDefault="00114FFD" w:rsidP="00E17074">
            <w:pPr>
              <w:spacing w:after="15" w:line="259" w:lineRule="auto"/>
              <w:ind w:left="11" w:right="0" w:firstLine="0"/>
              <w:jc w:val="both"/>
            </w:pPr>
            <w:r>
              <w:rPr>
                <w:b/>
              </w:rPr>
              <w:t>Lesen</w:t>
            </w:r>
            <w:r w:rsidR="00B8042B">
              <w:t xml:space="preserve"> </w:t>
            </w:r>
          </w:p>
          <w:p w:rsidR="00746827" w:rsidRDefault="00114FFD" w:rsidP="00E17074">
            <w:pPr>
              <w:spacing w:after="0" w:line="230" w:lineRule="auto"/>
              <w:ind w:left="11" w:right="0" w:firstLine="0"/>
              <w:jc w:val="both"/>
            </w:pPr>
            <w:r>
              <w:t xml:space="preserve">Angemessene authentische Materialien – auch Medientexte –, unterschiedliche literarische </w:t>
            </w:r>
          </w:p>
          <w:p w:rsidR="00746827" w:rsidRDefault="00114FFD" w:rsidP="00E17074">
            <w:pPr>
              <w:spacing w:after="40" w:line="230" w:lineRule="auto"/>
              <w:ind w:left="11" w:right="0" w:firstLine="0"/>
              <w:jc w:val="both"/>
            </w:pPr>
            <w:r>
              <w:t xml:space="preserve">Gattungen und Ganzwerke bzw. Auszüge aus der Literatur/Kunst global, </w:t>
            </w:r>
            <w:r w:rsidR="001176AD">
              <w:t>selektiv und stellenweise detai</w:t>
            </w:r>
            <w:r>
              <w:t xml:space="preserve">lliert ohne und mit Hilfe von Wörterbüchern verstehen, analysieren und ggf. persönlich interpretieren können; </w:t>
            </w:r>
          </w:p>
          <w:p w:rsidR="00746827" w:rsidRDefault="00114FFD" w:rsidP="00E17074">
            <w:pPr>
              <w:spacing w:after="0" w:line="230" w:lineRule="auto"/>
              <w:ind w:left="11" w:right="28" w:firstLine="0"/>
              <w:jc w:val="both"/>
            </w:pPr>
            <w:r>
              <w:t>Gliederung, Inhalt und Merkmale der spezi</w:t>
            </w:r>
            <w:r w:rsidR="004C5604">
              <w:t>fischen Texte</w:t>
            </w:r>
            <w:r>
              <w:t xml:space="preserve"> erkennen, die Texte analysieren und persönlich </w:t>
            </w:r>
          </w:p>
          <w:p w:rsidR="00746827" w:rsidRDefault="00114FFD" w:rsidP="00E17074">
            <w:pPr>
              <w:spacing w:after="15" w:line="259" w:lineRule="auto"/>
              <w:ind w:left="11" w:right="0" w:firstLine="0"/>
              <w:jc w:val="both"/>
            </w:pPr>
            <w:r>
              <w:t xml:space="preserve">interpretieren; </w:t>
            </w:r>
          </w:p>
          <w:p w:rsidR="00746827" w:rsidRDefault="00114FFD" w:rsidP="00E17074">
            <w:pPr>
              <w:spacing w:after="40" w:line="230" w:lineRule="auto"/>
              <w:ind w:left="11" w:right="0" w:firstLine="0"/>
              <w:jc w:val="both"/>
            </w:pPr>
            <w:r>
              <w:t xml:space="preserve">Grafiken, Daten und Bildern wesentliche Informationen entnehmen; </w:t>
            </w:r>
          </w:p>
          <w:p w:rsidR="00746827" w:rsidRDefault="00114FFD" w:rsidP="00E17074">
            <w:pPr>
              <w:spacing w:after="0" w:line="259" w:lineRule="auto"/>
              <w:ind w:left="11" w:right="0" w:firstLine="0"/>
              <w:jc w:val="both"/>
            </w:pPr>
            <w:r>
              <w:t xml:space="preserve">die bereits entwickelten </w:t>
            </w:r>
          </w:p>
          <w:p w:rsidR="00746827" w:rsidRDefault="00114FFD" w:rsidP="00E17074">
            <w:pPr>
              <w:spacing w:after="0" w:line="259" w:lineRule="auto"/>
              <w:ind w:left="11" w:right="0" w:firstLine="0"/>
              <w:jc w:val="both"/>
            </w:pPr>
            <w:r>
              <w:t xml:space="preserve">Lesestrategien benutzen, um den Leseprozess zu fördern und zu vertiefen;  </w:t>
            </w:r>
          </w:p>
        </w:tc>
        <w:tc>
          <w:tcPr>
            <w:tcW w:w="2855"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15" w:right="0" w:firstLine="0"/>
              <w:jc w:val="both"/>
            </w:pPr>
            <w:r>
              <w:rPr>
                <w:b/>
              </w:rPr>
              <w:t>Lesen</w:t>
            </w:r>
            <w:r>
              <w:rPr>
                <w:sz w:val="24"/>
              </w:rPr>
              <w:t xml:space="preserve"> </w:t>
            </w:r>
          </w:p>
          <w:p w:rsidR="00746827" w:rsidRDefault="004C5604" w:rsidP="00E17074">
            <w:pPr>
              <w:spacing w:after="0" w:line="230" w:lineRule="auto"/>
              <w:ind w:left="15" w:right="0" w:firstLine="0"/>
              <w:jc w:val="both"/>
            </w:pPr>
            <w:r>
              <w:t>Globales und selektives Lesen lernen mit Hilfe von Lesestrategien</w:t>
            </w:r>
          </w:p>
        </w:tc>
        <w:tc>
          <w:tcPr>
            <w:tcW w:w="2856" w:type="dxa"/>
            <w:tcBorders>
              <w:top w:val="single" w:sz="4" w:space="0" w:color="7F7F80"/>
              <w:left w:val="single" w:sz="4" w:space="0" w:color="7F7F80"/>
              <w:bottom w:val="single" w:sz="4" w:space="0" w:color="7F7F80"/>
              <w:right w:val="single" w:sz="4" w:space="0" w:color="7F7F80"/>
            </w:tcBorders>
          </w:tcPr>
          <w:p w:rsidR="00F56A71" w:rsidRDefault="00F56A71" w:rsidP="00E17074">
            <w:pPr>
              <w:spacing w:after="0" w:line="259" w:lineRule="auto"/>
              <w:ind w:left="0" w:right="0" w:firstLine="0"/>
              <w:jc w:val="both"/>
            </w:pPr>
            <w:r>
              <w:rPr>
                <w:b/>
              </w:rPr>
              <w:t>Lesen</w:t>
            </w:r>
            <w:r>
              <w:rPr>
                <w:sz w:val="24"/>
              </w:rPr>
              <w:t xml:space="preserve"> </w:t>
            </w:r>
          </w:p>
          <w:p w:rsidR="00746827" w:rsidRDefault="00F56A71" w:rsidP="00E17074">
            <w:pPr>
              <w:spacing w:after="0" w:line="259" w:lineRule="auto"/>
              <w:ind w:left="0" w:right="16" w:firstLine="0"/>
              <w:jc w:val="both"/>
            </w:pPr>
            <w:r>
              <w:t>Leseübungen und Aufgaben (mit bzw. ohne Wörterbuch) durchführen lassen, Richtig-Falsch-Übungen, Multiple-Choice-Aufgaben, Lückentexte, Zusammenfassungen, Inhaltsangaben.</w:t>
            </w:r>
          </w:p>
        </w:tc>
      </w:tr>
      <w:tr w:rsidR="00746827" w:rsidTr="00CE74AC">
        <w:trPr>
          <w:trHeight w:val="3402"/>
        </w:trPr>
        <w:tc>
          <w:tcPr>
            <w:tcW w:w="2856" w:type="dxa"/>
            <w:tcBorders>
              <w:top w:val="single" w:sz="4" w:space="0" w:color="7F7F7F"/>
              <w:left w:val="single" w:sz="4" w:space="0" w:color="7F7F7F"/>
              <w:bottom w:val="single" w:sz="4" w:space="0" w:color="7F7F7F"/>
              <w:right w:val="single" w:sz="4" w:space="0" w:color="7F7F80"/>
            </w:tcBorders>
          </w:tcPr>
          <w:p w:rsidR="00746827" w:rsidRDefault="00114FFD" w:rsidP="00E17074">
            <w:pPr>
              <w:spacing w:after="35" w:line="259" w:lineRule="auto"/>
              <w:ind w:left="2" w:right="0" w:firstLine="0"/>
              <w:jc w:val="both"/>
            </w:pPr>
            <w:r>
              <w:rPr>
                <w:b/>
              </w:rPr>
              <w:t>Schreiben</w:t>
            </w:r>
            <w:r>
              <w:t xml:space="preserve">  </w:t>
            </w:r>
          </w:p>
          <w:p w:rsidR="00746827" w:rsidRDefault="00114FFD" w:rsidP="00E17074">
            <w:pPr>
              <w:spacing w:after="0" w:line="255" w:lineRule="auto"/>
              <w:ind w:left="2" w:right="34" w:firstLine="0"/>
              <w:jc w:val="both"/>
            </w:pPr>
            <w:r>
              <w:rPr>
                <w:rFonts w:ascii="Arial" w:eastAsia="Arial" w:hAnsi="Arial" w:cs="Arial"/>
              </w:rPr>
              <w:t xml:space="preserve">Die Merkmale einfacher und auch angemessener Textsorten </w:t>
            </w:r>
          </w:p>
          <w:p w:rsidR="00746827" w:rsidRDefault="00114FFD" w:rsidP="00E17074">
            <w:pPr>
              <w:spacing w:after="0" w:line="259" w:lineRule="auto"/>
              <w:ind w:left="2" w:right="0" w:firstLine="0"/>
              <w:jc w:val="both"/>
            </w:pPr>
            <w:r>
              <w:rPr>
                <w:rFonts w:ascii="Arial" w:eastAsia="Arial" w:hAnsi="Arial" w:cs="Arial"/>
              </w:rPr>
              <w:t xml:space="preserve">(z.B. Brief, Email und </w:t>
            </w:r>
          </w:p>
          <w:p w:rsidR="00746827" w:rsidRDefault="00114FFD" w:rsidP="00E17074">
            <w:pPr>
              <w:spacing w:after="0" w:line="255" w:lineRule="auto"/>
              <w:ind w:left="2" w:right="0" w:firstLine="0"/>
              <w:jc w:val="both"/>
            </w:pPr>
            <w:r>
              <w:rPr>
                <w:rFonts w:ascii="Arial" w:eastAsia="Arial" w:hAnsi="Arial" w:cs="Arial"/>
              </w:rPr>
              <w:t xml:space="preserve">Stellungnahme) beherrschen; Aufbauwortschatz anwenden; sich der jeweiligen Fachsprache </w:t>
            </w:r>
          </w:p>
          <w:p w:rsidR="00746827" w:rsidRDefault="00114FFD" w:rsidP="00E17074">
            <w:pPr>
              <w:spacing w:after="0" w:line="259" w:lineRule="auto"/>
              <w:ind w:left="2" w:right="0" w:firstLine="0"/>
              <w:jc w:val="both"/>
            </w:pPr>
            <w:r>
              <w:rPr>
                <w:rFonts w:ascii="Arial" w:eastAsia="Arial" w:hAnsi="Arial" w:cs="Arial"/>
              </w:rPr>
              <w:t>beherrschen;</w:t>
            </w:r>
          </w:p>
        </w:tc>
        <w:tc>
          <w:tcPr>
            <w:tcW w:w="2856"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6" w:right="0" w:firstLine="0"/>
              <w:jc w:val="both"/>
            </w:pPr>
            <w:r>
              <w:rPr>
                <w:b/>
              </w:rPr>
              <w:t>Schreiben</w:t>
            </w:r>
            <w:r>
              <w:t xml:space="preserve"> </w:t>
            </w:r>
            <w:r>
              <w:rPr>
                <w:sz w:val="24"/>
              </w:rPr>
              <w:t xml:space="preserve"> </w:t>
            </w:r>
          </w:p>
          <w:p w:rsidR="00746827" w:rsidRDefault="00114FFD" w:rsidP="00E17074">
            <w:pPr>
              <w:spacing w:after="0" w:line="224" w:lineRule="auto"/>
              <w:ind w:left="6" w:right="0" w:firstLine="0"/>
              <w:jc w:val="both"/>
            </w:pPr>
            <w:r>
              <w:t>Angemessene Textsorten (z.B. Dialog, Brief, E-Mail, Bericht) beherrschen lernen;</w:t>
            </w:r>
            <w:r>
              <w:rPr>
                <w:sz w:val="24"/>
              </w:rPr>
              <w:t xml:space="preserve"> </w:t>
            </w:r>
          </w:p>
          <w:p w:rsidR="00746827" w:rsidRDefault="00114FFD" w:rsidP="00E17074">
            <w:pPr>
              <w:spacing w:after="0" w:line="230" w:lineRule="auto"/>
              <w:ind w:left="6" w:right="0" w:firstLine="0"/>
              <w:jc w:val="both"/>
            </w:pPr>
            <w:r>
              <w:t xml:space="preserve">den erworbenen Grundwortschatz anwenden können, Umgang mit dem Wörterbuch, autonomer Umgang mit dem ein- und zweisprachigen </w:t>
            </w:r>
          </w:p>
          <w:p w:rsidR="00746827" w:rsidRDefault="00114FFD" w:rsidP="00E17074">
            <w:pPr>
              <w:spacing w:after="0" w:line="259" w:lineRule="auto"/>
              <w:ind w:left="6" w:right="376" w:firstLine="0"/>
              <w:jc w:val="both"/>
            </w:pPr>
            <w:r>
              <w:t>Wörterbuch und anderen Nachschlagewerken;</w:t>
            </w:r>
            <w:r>
              <w:rPr>
                <w:sz w:val="24"/>
              </w:rPr>
              <w:t xml:space="preserve"> </w:t>
            </w:r>
            <w:r>
              <w:t>ständige Wortschatzerweiterung.</w:t>
            </w:r>
          </w:p>
        </w:tc>
        <w:tc>
          <w:tcPr>
            <w:tcW w:w="2855" w:type="dxa"/>
            <w:tcBorders>
              <w:top w:val="single" w:sz="4" w:space="0" w:color="7F7F7F"/>
              <w:left w:val="single" w:sz="4" w:space="0" w:color="7F7F80"/>
              <w:bottom w:val="single" w:sz="4" w:space="0" w:color="7F7F7F"/>
              <w:right w:val="single" w:sz="4" w:space="0" w:color="7F7F80"/>
            </w:tcBorders>
          </w:tcPr>
          <w:p w:rsidR="00746827" w:rsidRDefault="00114FFD" w:rsidP="00E17074">
            <w:pPr>
              <w:spacing w:after="15" w:line="259" w:lineRule="auto"/>
              <w:ind w:left="11" w:right="0" w:firstLine="0"/>
              <w:jc w:val="both"/>
            </w:pPr>
            <w:r>
              <w:rPr>
                <w:b/>
              </w:rPr>
              <w:t>Schreiben</w:t>
            </w:r>
            <w:r>
              <w:t xml:space="preserve">  </w:t>
            </w:r>
          </w:p>
          <w:p w:rsidR="00746827" w:rsidRDefault="00114FFD" w:rsidP="00E17074">
            <w:pPr>
              <w:spacing w:after="0" w:line="259" w:lineRule="auto"/>
              <w:ind w:left="11" w:right="0" w:firstLine="0"/>
              <w:jc w:val="both"/>
            </w:pPr>
            <w:r>
              <w:t xml:space="preserve">Die Vorgaben in den </w:t>
            </w:r>
          </w:p>
          <w:p w:rsidR="00746827" w:rsidRDefault="00114FFD" w:rsidP="00E17074">
            <w:pPr>
              <w:spacing w:after="0" w:line="253" w:lineRule="auto"/>
              <w:ind w:left="11" w:right="0" w:firstLine="0"/>
              <w:jc w:val="both"/>
            </w:pPr>
            <w:r>
              <w:t xml:space="preserve">Aufgabenstellungen beachten; angemessene Textsorten unter Berücksichtigung ihrer spezifischen </w:t>
            </w:r>
          </w:p>
          <w:p w:rsidR="00746827" w:rsidRDefault="00114FFD" w:rsidP="00E17074">
            <w:pPr>
              <w:spacing w:after="40" w:line="230" w:lineRule="auto"/>
              <w:ind w:left="11" w:right="0" w:firstLine="0"/>
              <w:jc w:val="both"/>
            </w:pPr>
            <w:r>
              <w:t xml:space="preserve">Merkmale produzieren und redigieren; </w:t>
            </w:r>
          </w:p>
          <w:p w:rsidR="00746827" w:rsidRDefault="00114FFD" w:rsidP="00E17074">
            <w:pPr>
              <w:spacing w:after="27" w:line="246" w:lineRule="auto"/>
              <w:ind w:left="11" w:right="133" w:firstLine="0"/>
              <w:jc w:val="both"/>
            </w:pPr>
            <w:r>
              <w:t xml:space="preserve">bei Textproduktionen auf die Kohärenz und Kohäsion achten; auf Schreibimpulse kreativ reagieren; </w:t>
            </w:r>
          </w:p>
          <w:p w:rsidR="00746827" w:rsidRDefault="00114FFD" w:rsidP="00E17074">
            <w:pPr>
              <w:spacing w:after="0" w:line="259" w:lineRule="auto"/>
              <w:ind w:left="11" w:right="0" w:firstLine="0"/>
              <w:jc w:val="both"/>
            </w:pPr>
            <w:r>
              <w:t xml:space="preserve">ständige Wortschatzerweiterung </w:t>
            </w:r>
          </w:p>
          <w:p w:rsidR="00746827" w:rsidRDefault="00114FFD" w:rsidP="00E17074">
            <w:pPr>
              <w:spacing w:after="15" w:line="259" w:lineRule="auto"/>
              <w:ind w:left="11" w:right="0" w:firstLine="0"/>
              <w:jc w:val="both"/>
            </w:pPr>
            <w:r>
              <w:t xml:space="preserve">(auch Metasprache); </w:t>
            </w:r>
          </w:p>
          <w:p w:rsidR="00746827" w:rsidRDefault="00114FFD" w:rsidP="00E17074">
            <w:pPr>
              <w:spacing w:after="0" w:line="259" w:lineRule="auto"/>
              <w:ind w:left="11" w:right="0" w:firstLine="0"/>
              <w:jc w:val="both"/>
            </w:pPr>
            <w:r>
              <w:t>autonomer Umgang mit Hilfsmitteln jeglicher Art;</w:t>
            </w:r>
          </w:p>
        </w:tc>
        <w:tc>
          <w:tcPr>
            <w:tcW w:w="2855" w:type="dxa"/>
            <w:tcBorders>
              <w:top w:val="single" w:sz="4" w:space="0" w:color="7F7F80"/>
              <w:left w:val="single" w:sz="4" w:space="0" w:color="7F7F80"/>
              <w:bottom w:val="single" w:sz="4" w:space="0" w:color="7F7F80"/>
              <w:right w:val="single" w:sz="4" w:space="0" w:color="7F7F80"/>
            </w:tcBorders>
          </w:tcPr>
          <w:p w:rsidR="00080E88" w:rsidRDefault="00080E88" w:rsidP="00E17074">
            <w:pPr>
              <w:spacing w:after="0" w:line="259" w:lineRule="auto"/>
              <w:ind w:left="55" w:right="0" w:firstLine="0"/>
              <w:jc w:val="both"/>
            </w:pPr>
            <w:r>
              <w:rPr>
                <w:b/>
              </w:rPr>
              <w:t>Schreiben</w:t>
            </w:r>
            <w:r>
              <w:t xml:space="preserve"> </w:t>
            </w:r>
            <w:r>
              <w:rPr>
                <w:sz w:val="24"/>
              </w:rPr>
              <w:t xml:space="preserve"> </w:t>
            </w:r>
          </w:p>
          <w:p w:rsidR="00080E88" w:rsidRDefault="00080E88" w:rsidP="00E17074">
            <w:pPr>
              <w:spacing w:after="26" w:line="259" w:lineRule="auto"/>
              <w:ind w:left="55" w:right="0" w:firstLine="0"/>
              <w:jc w:val="both"/>
            </w:pPr>
            <w:r>
              <w:t>Einüben komplexerer Textsorten unter Berücksichtigung formaler, inhaltlicher und sprachlicher Aspekte</w:t>
            </w:r>
            <w:r>
              <w:rPr>
                <w:sz w:val="24"/>
              </w:rPr>
              <w:t xml:space="preserve"> </w:t>
            </w:r>
          </w:p>
          <w:p w:rsidR="00746827" w:rsidRDefault="00114FFD" w:rsidP="00E17074">
            <w:pPr>
              <w:spacing w:after="0" w:line="259" w:lineRule="auto"/>
              <w:ind w:left="15" w:right="166" w:firstLine="0"/>
              <w:jc w:val="both"/>
            </w:pPr>
            <w:r>
              <w:t>.</w:t>
            </w:r>
          </w:p>
        </w:tc>
        <w:tc>
          <w:tcPr>
            <w:tcW w:w="2856" w:type="dxa"/>
            <w:tcBorders>
              <w:top w:val="single" w:sz="4" w:space="0" w:color="7F7F80"/>
              <w:left w:val="single" w:sz="4" w:space="0" w:color="7F7F80"/>
              <w:bottom w:val="single" w:sz="4" w:space="0" w:color="7F7F80"/>
              <w:right w:val="single" w:sz="4" w:space="0" w:color="7F7F80"/>
            </w:tcBorders>
          </w:tcPr>
          <w:p w:rsidR="00CE74AC" w:rsidRDefault="00CE74AC" w:rsidP="00E17074">
            <w:pPr>
              <w:spacing w:after="0" w:line="259" w:lineRule="auto"/>
              <w:ind w:left="0" w:right="0" w:firstLine="0"/>
              <w:jc w:val="both"/>
            </w:pPr>
            <w:r>
              <w:rPr>
                <w:b/>
              </w:rPr>
              <w:t>Schreiben</w:t>
            </w:r>
            <w:r>
              <w:t xml:space="preserve"> </w:t>
            </w:r>
            <w:r>
              <w:rPr>
                <w:sz w:val="24"/>
              </w:rPr>
              <w:t xml:space="preserve"> </w:t>
            </w:r>
          </w:p>
          <w:p w:rsidR="00CE74AC" w:rsidRDefault="00CE74AC" w:rsidP="00E17074">
            <w:pPr>
              <w:spacing w:after="0" w:line="236" w:lineRule="auto"/>
              <w:ind w:left="0" w:right="192" w:firstLine="0"/>
              <w:jc w:val="both"/>
            </w:pPr>
            <w:r>
              <w:t>Verschiedene Textsorten themenbezogen produzieren und redigieren lassen;</w:t>
            </w:r>
            <w:r>
              <w:rPr>
                <w:sz w:val="24"/>
              </w:rPr>
              <w:t xml:space="preserve"> </w:t>
            </w:r>
            <w:r>
              <w:t>anspruchsvolle Texte mit Hilfe von (evtl. gelenkten) Fragen schreiben lassen;</w:t>
            </w:r>
            <w:r>
              <w:rPr>
                <w:sz w:val="24"/>
              </w:rPr>
              <w:t xml:space="preserve"> </w:t>
            </w:r>
          </w:p>
          <w:p w:rsidR="00CE74AC" w:rsidRDefault="00CE74AC" w:rsidP="00E17074">
            <w:pPr>
              <w:spacing w:after="2" w:line="216" w:lineRule="auto"/>
              <w:ind w:left="0" w:right="22" w:firstLine="0"/>
              <w:jc w:val="both"/>
            </w:pPr>
            <w:r>
              <w:t>Kreative Reaktionen auf Schreibimpulse;</w:t>
            </w:r>
            <w:r>
              <w:rPr>
                <w:sz w:val="24"/>
              </w:rPr>
              <w:t xml:space="preserve"> </w:t>
            </w:r>
          </w:p>
          <w:p w:rsidR="00746827" w:rsidRDefault="00CE74AC" w:rsidP="00E17074">
            <w:pPr>
              <w:spacing w:after="0" w:line="259" w:lineRule="auto"/>
              <w:ind w:left="0" w:right="20" w:firstLine="0"/>
              <w:jc w:val="both"/>
            </w:pPr>
            <w:r>
              <w:t>autonomer Umgang mit dem ein- und zweisprachigen Wörterbuch und anderen Nachschlagewerken;</w:t>
            </w:r>
            <w:r>
              <w:rPr>
                <w:sz w:val="24"/>
              </w:rPr>
              <w:t xml:space="preserve"> </w:t>
            </w:r>
            <w:r>
              <w:t>ständige Wortschatzerweiterung</w:t>
            </w:r>
            <w:r w:rsidR="00114FFD">
              <w:t>.</w:t>
            </w:r>
          </w:p>
        </w:tc>
      </w:tr>
      <w:tr w:rsidR="00CE74AC" w:rsidTr="00CE74AC">
        <w:trPr>
          <w:trHeight w:val="3922"/>
        </w:trPr>
        <w:tc>
          <w:tcPr>
            <w:tcW w:w="2856" w:type="dxa"/>
            <w:tcBorders>
              <w:top w:val="single" w:sz="4" w:space="0" w:color="7F7F7F"/>
              <w:left w:val="single" w:sz="4" w:space="0" w:color="7F7F7F"/>
              <w:bottom w:val="single" w:sz="4" w:space="0" w:color="7F7F7F"/>
              <w:right w:val="single" w:sz="4" w:space="0" w:color="7F7F7F"/>
            </w:tcBorders>
          </w:tcPr>
          <w:p w:rsidR="00CE74AC" w:rsidRDefault="00CE74AC" w:rsidP="00E17074">
            <w:pPr>
              <w:spacing w:after="20" w:line="253" w:lineRule="auto"/>
              <w:ind w:left="0" w:right="103" w:firstLine="0"/>
              <w:jc w:val="both"/>
            </w:pPr>
            <w:r>
              <w:rPr>
                <w:b/>
              </w:rPr>
              <w:lastRenderedPageBreak/>
              <w:t>Reflexion über Sprache</w:t>
            </w:r>
            <w:r>
              <w:t xml:space="preserve">  aufbauend auf dem ersten Biennium werden in allen Bereichen die Schwerpunkte vertieft und durch folgende Aspekte erweitert.</w:t>
            </w:r>
            <w:r>
              <w:rPr>
                <w:i/>
              </w:rPr>
              <w:t xml:space="preserve"> Lexikalische Besonderheiten:</w:t>
            </w:r>
            <w:r>
              <w:t xml:space="preserve">  stilistische Mittel und ihre Funktion;</w:t>
            </w:r>
            <w:r>
              <w:rPr>
                <w:i/>
              </w:rPr>
              <w:t xml:space="preserve"> </w:t>
            </w:r>
          </w:p>
          <w:p w:rsidR="00CE74AC" w:rsidRDefault="00CE74AC" w:rsidP="00E17074">
            <w:pPr>
              <w:spacing w:after="0" w:line="259" w:lineRule="auto"/>
              <w:ind w:left="0" w:right="0" w:firstLine="0"/>
              <w:jc w:val="both"/>
            </w:pPr>
            <w:r>
              <w:rPr>
                <w:i/>
              </w:rPr>
              <w:t>Morphologie:</w:t>
            </w:r>
            <w:r>
              <w:t xml:space="preserve"> indirekte Rede, </w:t>
            </w:r>
          </w:p>
          <w:p w:rsidR="00CE74AC" w:rsidRDefault="00CE74AC" w:rsidP="00E17074">
            <w:pPr>
              <w:spacing w:after="13" w:line="261" w:lineRule="auto"/>
              <w:ind w:left="0" w:right="110" w:firstLine="0"/>
              <w:jc w:val="both"/>
            </w:pPr>
            <w:r>
              <w:t>Konjunktiv 2 Funktionsverbgefüge;</w:t>
            </w:r>
            <w:r>
              <w:rPr>
                <w:i/>
              </w:rPr>
              <w:t xml:space="preserve"> Phonetik:</w:t>
            </w:r>
            <w:r>
              <w:t xml:space="preserve"> Prosodie; metasprachliche Begriffe in verschiedensten Kontexten; </w:t>
            </w:r>
          </w:p>
          <w:p w:rsidR="00CE74AC" w:rsidRDefault="00CE74AC" w:rsidP="00E17074">
            <w:pPr>
              <w:spacing w:after="0" w:line="259" w:lineRule="auto"/>
              <w:ind w:left="0" w:right="0" w:firstLine="0"/>
              <w:jc w:val="both"/>
            </w:pPr>
            <w:r>
              <w:t xml:space="preserve">Rechtschreibung und </w:t>
            </w:r>
          </w:p>
          <w:p w:rsidR="00CE74AC" w:rsidRDefault="00CE74AC" w:rsidP="00E17074">
            <w:pPr>
              <w:spacing w:after="15" w:line="259" w:lineRule="auto"/>
              <w:ind w:left="0" w:right="0" w:firstLine="0"/>
              <w:jc w:val="both"/>
            </w:pPr>
            <w:r>
              <w:t>Zeichensetzung;</w:t>
            </w:r>
            <w:r>
              <w:rPr>
                <w:i/>
              </w:rPr>
              <w:t xml:space="preserve"> </w:t>
            </w:r>
          </w:p>
          <w:p w:rsidR="00CE74AC" w:rsidRDefault="00CE74AC" w:rsidP="00E17074">
            <w:pPr>
              <w:spacing w:after="0" w:line="259" w:lineRule="auto"/>
              <w:ind w:left="0" w:right="0" w:firstLine="0"/>
              <w:jc w:val="both"/>
            </w:pPr>
            <w:r>
              <w:rPr>
                <w:i/>
              </w:rPr>
              <w:t>Syntax:</w:t>
            </w:r>
            <w:r>
              <w:t xml:space="preserve"> komplexe Haupt- und </w:t>
            </w:r>
          </w:p>
          <w:p w:rsidR="00CE74AC" w:rsidRDefault="00CE74AC" w:rsidP="00E17074">
            <w:pPr>
              <w:spacing w:after="0" w:line="259" w:lineRule="auto"/>
              <w:ind w:left="0" w:right="0" w:firstLine="0"/>
              <w:jc w:val="both"/>
            </w:pPr>
            <w:r>
              <w:t xml:space="preserve">Nebensätze, Elemente der Kohäsion;  </w:t>
            </w:r>
          </w:p>
        </w:tc>
        <w:tc>
          <w:tcPr>
            <w:tcW w:w="2856" w:type="dxa"/>
            <w:tcBorders>
              <w:top w:val="single" w:sz="4" w:space="0" w:color="7F7F80"/>
              <w:left w:val="single" w:sz="4" w:space="0" w:color="7F7F7F"/>
              <w:bottom w:val="single" w:sz="4" w:space="0" w:color="7F7F7F"/>
              <w:right w:val="single" w:sz="4" w:space="0" w:color="7F7F7F"/>
            </w:tcBorders>
          </w:tcPr>
          <w:p w:rsidR="00CE74AC" w:rsidRDefault="00CE74AC" w:rsidP="00E17074">
            <w:pPr>
              <w:spacing w:after="20" w:line="253" w:lineRule="auto"/>
              <w:ind w:left="0" w:right="103" w:firstLine="0"/>
              <w:jc w:val="both"/>
            </w:pPr>
            <w:r>
              <w:rPr>
                <w:b/>
              </w:rPr>
              <w:t>Reflexion über Sprache</w:t>
            </w:r>
            <w:r>
              <w:t xml:space="preserve">  aufbauend auf dem ersten Biennium werden in allen Bereichen die Schwerpunkte vertieft und durch folgende Aspekte erweitert.</w:t>
            </w:r>
            <w:r>
              <w:rPr>
                <w:i/>
              </w:rPr>
              <w:t xml:space="preserve"> Lexikalische Besonderheiten:</w:t>
            </w:r>
            <w:r>
              <w:t xml:space="preserve">  stilistische Mittel und ihre Funktion;</w:t>
            </w:r>
            <w:r>
              <w:rPr>
                <w:i/>
              </w:rPr>
              <w:t xml:space="preserve"> </w:t>
            </w:r>
          </w:p>
          <w:p w:rsidR="00CE74AC" w:rsidRDefault="00CE74AC" w:rsidP="00E17074">
            <w:pPr>
              <w:spacing w:after="0" w:line="259" w:lineRule="auto"/>
              <w:ind w:left="0" w:right="0" w:firstLine="0"/>
              <w:jc w:val="both"/>
            </w:pPr>
            <w:r>
              <w:rPr>
                <w:i/>
              </w:rPr>
              <w:t>Morphologie:</w:t>
            </w:r>
            <w:r>
              <w:t xml:space="preserve"> indirekte Rede, </w:t>
            </w:r>
          </w:p>
          <w:p w:rsidR="00CE74AC" w:rsidRDefault="00CE74AC" w:rsidP="00E17074">
            <w:pPr>
              <w:spacing w:after="13" w:line="261" w:lineRule="auto"/>
              <w:ind w:left="0" w:right="110" w:firstLine="0"/>
              <w:jc w:val="both"/>
            </w:pPr>
            <w:r>
              <w:t>Konjunktiv 2 Funktionsverbgefüge;</w:t>
            </w:r>
            <w:r>
              <w:rPr>
                <w:i/>
              </w:rPr>
              <w:t xml:space="preserve"> Phonetik:</w:t>
            </w:r>
            <w:r>
              <w:t xml:space="preserve"> Prosodie; metasprachliche Begriffe in verschiedensten Kontexten; </w:t>
            </w:r>
          </w:p>
          <w:p w:rsidR="00CE74AC" w:rsidRDefault="00CE74AC" w:rsidP="00E17074">
            <w:pPr>
              <w:spacing w:after="0" w:line="259" w:lineRule="auto"/>
              <w:ind w:left="0" w:right="0" w:firstLine="0"/>
              <w:jc w:val="both"/>
            </w:pPr>
            <w:r>
              <w:t xml:space="preserve">Rechtschreibung und </w:t>
            </w:r>
          </w:p>
          <w:p w:rsidR="00CE74AC" w:rsidRDefault="00CE74AC" w:rsidP="00E17074">
            <w:pPr>
              <w:spacing w:after="15" w:line="259" w:lineRule="auto"/>
              <w:ind w:left="0" w:right="0" w:firstLine="0"/>
              <w:jc w:val="both"/>
            </w:pPr>
            <w:r>
              <w:t>Zeichensetzung;</w:t>
            </w:r>
            <w:r>
              <w:rPr>
                <w:i/>
              </w:rPr>
              <w:t xml:space="preserve"> </w:t>
            </w:r>
          </w:p>
          <w:p w:rsidR="00CE74AC" w:rsidRDefault="00CE74AC" w:rsidP="00E17074">
            <w:pPr>
              <w:spacing w:after="0" w:line="259" w:lineRule="auto"/>
              <w:ind w:left="0" w:right="0" w:firstLine="0"/>
              <w:jc w:val="both"/>
            </w:pPr>
            <w:r>
              <w:rPr>
                <w:i/>
              </w:rPr>
              <w:t>Syntax:</w:t>
            </w:r>
            <w:r>
              <w:t xml:space="preserve"> komplexe Haupt- und </w:t>
            </w:r>
          </w:p>
          <w:p w:rsidR="00CE74AC" w:rsidRDefault="00CE74AC" w:rsidP="00E17074">
            <w:pPr>
              <w:spacing w:after="0" w:line="259" w:lineRule="auto"/>
              <w:ind w:left="0" w:right="0" w:firstLine="0"/>
              <w:jc w:val="both"/>
            </w:pPr>
            <w:r>
              <w:t xml:space="preserve">Nebensätze, Elemente der Kohäsion;  </w:t>
            </w:r>
          </w:p>
        </w:tc>
        <w:tc>
          <w:tcPr>
            <w:tcW w:w="2855" w:type="dxa"/>
            <w:tcBorders>
              <w:top w:val="single" w:sz="4" w:space="0" w:color="7F7F7F"/>
              <w:left w:val="single" w:sz="4" w:space="0" w:color="7F7F7F"/>
              <w:bottom w:val="single" w:sz="4" w:space="0" w:color="7F7F7F"/>
              <w:right w:val="single" w:sz="4" w:space="0" w:color="7F7F7F"/>
            </w:tcBorders>
          </w:tcPr>
          <w:p w:rsidR="00CE74AC" w:rsidRDefault="00CE74AC" w:rsidP="00E17074">
            <w:pPr>
              <w:spacing w:after="15" w:line="259" w:lineRule="auto"/>
              <w:ind w:left="9" w:right="0" w:firstLine="0"/>
              <w:jc w:val="both"/>
            </w:pPr>
            <w:r>
              <w:rPr>
                <w:b/>
              </w:rPr>
              <w:t>Reflexion über Sprache</w:t>
            </w:r>
            <w:r>
              <w:t xml:space="preserve">  </w:t>
            </w:r>
          </w:p>
          <w:p w:rsidR="00CE74AC" w:rsidRDefault="00CE74AC" w:rsidP="00E17074">
            <w:pPr>
              <w:spacing w:after="0" w:line="230" w:lineRule="auto"/>
              <w:ind w:left="9" w:right="9" w:firstLine="0"/>
              <w:jc w:val="both"/>
            </w:pPr>
            <w:r>
              <w:t xml:space="preserve">Über lexikalische, morphologische syntaktische, phonetische und orthografische Besonderheiten der deutschen Sprache – sowohl </w:t>
            </w:r>
            <w:r w:rsidR="00E17074">
              <w:t>im kontrastiven</w:t>
            </w:r>
            <w:r>
              <w:t xml:space="preserve"> Sprachvergleich als auch eventuell unter </w:t>
            </w:r>
          </w:p>
          <w:p w:rsidR="00CE74AC" w:rsidRDefault="00CE74AC" w:rsidP="00E17074">
            <w:pPr>
              <w:spacing w:after="0" w:line="259" w:lineRule="auto"/>
              <w:ind w:left="9" w:right="196" w:firstLine="0"/>
              <w:jc w:val="both"/>
            </w:pPr>
            <w:r>
              <w:t>Berücksichtigung der Südtiroler Besonderheiten – reflektieren; über Gebrauch sprachlicher Strukturen und Funktionen reflektieren;</w:t>
            </w:r>
          </w:p>
        </w:tc>
        <w:tc>
          <w:tcPr>
            <w:tcW w:w="2855" w:type="dxa"/>
            <w:tcBorders>
              <w:top w:val="single" w:sz="4" w:space="0" w:color="7F7F80"/>
              <w:left w:val="single" w:sz="4" w:space="0" w:color="7F7F7F"/>
              <w:bottom w:val="single" w:sz="4" w:space="0" w:color="7F7F7F"/>
              <w:right w:val="single" w:sz="4" w:space="0" w:color="7F7F7F"/>
            </w:tcBorders>
          </w:tcPr>
          <w:p w:rsidR="00714537" w:rsidRDefault="00714537" w:rsidP="00E17074">
            <w:pPr>
              <w:spacing w:after="15" w:line="259" w:lineRule="auto"/>
              <w:ind w:left="9" w:right="0" w:firstLine="0"/>
              <w:jc w:val="both"/>
            </w:pPr>
            <w:r>
              <w:rPr>
                <w:b/>
              </w:rPr>
              <w:t>Reflexion über Sprache</w:t>
            </w:r>
            <w:r>
              <w:t xml:space="preserve">  </w:t>
            </w:r>
          </w:p>
          <w:p w:rsidR="00CE74AC" w:rsidRDefault="00714537" w:rsidP="00E17074">
            <w:pPr>
              <w:spacing w:after="160" w:line="259" w:lineRule="auto"/>
              <w:ind w:left="0" w:right="0" w:firstLine="0"/>
              <w:jc w:val="both"/>
            </w:pPr>
            <w:r>
              <w:t>lexikalische, morphologische, syntaktische, phonetische und orthografische Besonderheiten der deutschen Sprache vertiefen – auch im kontrastiven Sprachvergleich</w:t>
            </w:r>
          </w:p>
        </w:tc>
        <w:tc>
          <w:tcPr>
            <w:tcW w:w="2856" w:type="dxa"/>
            <w:tcBorders>
              <w:top w:val="single" w:sz="4" w:space="0" w:color="7F7F80"/>
              <w:left w:val="single" w:sz="4" w:space="0" w:color="7F7F7F"/>
              <w:bottom w:val="single" w:sz="4" w:space="0" w:color="7F7F7F"/>
              <w:right w:val="single" w:sz="4" w:space="0" w:color="7F7F7F"/>
            </w:tcBorders>
          </w:tcPr>
          <w:p w:rsidR="001134C1" w:rsidRDefault="001134C1" w:rsidP="00E17074">
            <w:pPr>
              <w:spacing w:after="15" w:line="259" w:lineRule="auto"/>
              <w:ind w:left="9" w:right="0" w:firstLine="0"/>
              <w:jc w:val="both"/>
            </w:pPr>
            <w:r>
              <w:rPr>
                <w:b/>
              </w:rPr>
              <w:t>Reflexion über Sprache</w:t>
            </w:r>
            <w:r>
              <w:t xml:space="preserve">  </w:t>
            </w:r>
          </w:p>
          <w:p w:rsidR="00CE74AC" w:rsidRDefault="001134C1" w:rsidP="00E17074">
            <w:pPr>
              <w:spacing w:after="160" w:line="259" w:lineRule="auto"/>
              <w:ind w:left="0" w:right="0" w:firstLine="0"/>
              <w:jc w:val="both"/>
            </w:pPr>
            <w:r>
              <w:t>lexikalische, morphologische, syntaktische, phonetische und orthografische Besonderheiten der deutschen Sprache – auch im kontrastiven Sprachvergleich</w:t>
            </w:r>
          </w:p>
        </w:tc>
      </w:tr>
    </w:tbl>
    <w:p w:rsidR="00746827" w:rsidRDefault="00114FFD">
      <w:pPr>
        <w:spacing w:after="175" w:line="259" w:lineRule="auto"/>
        <w:ind w:left="-5" w:right="0"/>
      </w:pPr>
      <w:r>
        <w:rPr>
          <w:b/>
        </w:rPr>
        <w:t xml:space="preserve">Bewertungskriterien 3.Klasse </w:t>
      </w:r>
    </w:p>
    <w:p w:rsidR="00746827" w:rsidRDefault="00114FFD">
      <w:pPr>
        <w:spacing w:after="0" w:line="259" w:lineRule="auto"/>
        <w:ind w:left="-5" w:right="0"/>
      </w:pPr>
      <w:r>
        <w:rPr>
          <w:b/>
        </w:rPr>
        <w:t xml:space="preserve">Schriftlicher Ausdruck: </w:t>
      </w:r>
    </w:p>
    <w:p w:rsidR="00746827" w:rsidRDefault="00114FFD">
      <w:pPr>
        <w:pStyle w:val="Titolo1"/>
        <w:ind w:left="-5"/>
      </w:pPr>
      <w:r>
        <w:t>Angemessenheit - Verständlichkeit</w:t>
      </w:r>
      <w:r>
        <w:rPr>
          <w:u w:val="none"/>
        </w:rPr>
        <w:t xml:space="preserve">  </w:t>
      </w:r>
    </w:p>
    <w:p w:rsidR="00746827" w:rsidRDefault="00114FFD">
      <w:pPr>
        <w:numPr>
          <w:ilvl w:val="0"/>
          <w:numId w:val="13"/>
        </w:numPr>
        <w:ind w:hanging="280"/>
      </w:pPr>
      <w:r>
        <w:rPr>
          <w:i/>
        </w:rPr>
        <w:t>Gesamtidee</w:t>
      </w:r>
      <w:r>
        <w:t xml:space="preserve">: Eingehen auf ein vorgegebenes Thema; Absicht des Textes  </w:t>
      </w:r>
    </w:p>
    <w:p w:rsidR="00746827" w:rsidRDefault="00114FFD">
      <w:pPr>
        <w:numPr>
          <w:ilvl w:val="0"/>
          <w:numId w:val="13"/>
        </w:numPr>
        <w:ind w:hanging="280"/>
      </w:pPr>
      <w:r>
        <w:rPr>
          <w:i/>
        </w:rPr>
        <w:t>Gliederung</w:t>
      </w:r>
      <w:r>
        <w:t xml:space="preserve">: Bezug innere und äußere Gliederung; Bezug der Gliederung zur Gesamtidee </w:t>
      </w:r>
    </w:p>
    <w:p w:rsidR="00746827" w:rsidRDefault="00114FFD">
      <w:pPr>
        <w:numPr>
          <w:ilvl w:val="0"/>
          <w:numId w:val="13"/>
        </w:numPr>
        <w:ind w:hanging="280"/>
      </w:pPr>
      <w:r>
        <w:t>t</w:t>
      </w:r>
      <w:r>
        <w:rPr>
          <w:i/>
        </w:rPr>
        <w:t>hematische Entfaltung</w:t>
      </w:r>
      <w:r>
        <w:t xml:space="preserve">: Folgerichtigkeit der Textschritte, der Argumentation </w:t>
      </w:r>
    </w:p>
    <w:p w:rsidR="00746827" w:rsidRDefault="00114FFD">
      <w:pPr>
        <w:numPr>
          <w:ilvl w:val="0"/>
          <w:numId w:val="13"/>
        </w:numPr>
        <w:ind w:hanging="280"/>
      </w:pPr>
      <w:proofErr w:type="spellStart"/>
      <w:r>
        <w:rPr>
          <w:i/>
        </w:rPr>
        <w:t>Rezipientenführung</w:t>
      </w:r>
      <w:proofErr w:type="spellEnd"/>
      <w:r>
        <w:t xml:space="preserve">: Leserfreundlichkeit, Kohäsionsmittel  </w:t>
      </w:r>
    </w:p>
    <w:p w:rsidR="00746827" w:rsidRDefault="00114FFD">
      <w:pPr>
        <w:numPr>
          <w:ilvl w:val="0"/>
          <w:numId w:val="13"/>
        </w:numPr>
        <w:ind w:hanging="280"/>
      </w:pPr>
      <w:r>
        <w:rPr>
          <w:i/>
        </w:rPr>
        <w:t>Angemessenheit der sprachlichen Mittel</w:t>
      </w:r>
      <w:r>
        <w:t xml:space="preserve">: Zweck der sprachlichen Mittel, Normabweichungen </w:t>
      </w:r>
    </w:p>
    <w:p w:rsidR="00746827" w:rsidRDefault="00114FFD">
      <w:pPr>
        <w:numPr>
          <w:ilvl w:val="0"/>
          <w:numId w:val="13"/>
        </w:numPr>
        <w:ind w:hanging="280"/>
      </w:pPr>
      <w:r>
        <w:rPr>
          <w:i/>
        </w:rPr>
        <w:t>Sprachqualität</w:t>
      </w:r>
      <w:r>
        <w:t xml:space="preserve">: Wortwahl, Wortschatz, Satz- und </w:t>
      </w:r>
      <w:proofErr w:type="spellStart"/>
      <w:r>
        <w:t>Textbau</w:t>
      </w:r>
      <w:proofErr w:type="spellEnd"/>
      <w:r>
        <w:t xml:space="preserve">, Kreativität  </w:t>
      </w:r>
    </w:p>
    <w:p w:rsidR="00746827" w:rsidRDefault="00114FFD">
      <w:pPr>
        <w:numPr>
          <w:ilvl w:val="0"/>
          <w:numId w:val="13"/>
        </w:numPr>
        <w:ind w:hanging="280"/>
      </w:pPr>
      <w:r>
        <w:t>I</w:t>
      </w:r>
      <w:r>
        <w:rPr>
          <w:i/>
        </w:rPr>
        <w:t>nhaltliche Qualität</w:t>
      </w:r>
      <w:r>
        <w:t xml:space="preserve">: Verarbeitungstiefe, Originalität  </w:t>
      </w:r>
    </w:p>
    <w:p w:rsidR="00746827" w:rsidRDefault="00114FFD">
      <w:pPr>
        <w:numPr>
          <w:ilvl w:val="0"/>
          <w:numId w:val="13"/>
        </w:numPr>
        <w:spacing w:after="0" w:line="259" w:lineRule="auto"/>
        <w:ind w:hanging="280"/>
      </w:pPr>
      <w:r>
        <w:rPr>
          <w:i/>
        </w:rPr>
        <w:t xml:space="preserve">Erfassen der Textsorte </w:t>
      </w:r>
      <w:r>
        <w:rPr>
          <w:rFonts w:ascii="Calibri" w:eastAsia="Calibri" w:hAnsi="Calibri" w:cs="Calibri"/>
        </w:rPr>
        <w:t> </w:t>
      </w:r>
    </w:p>
    <w:p w:rsidR="00746827" w:rsidRDefault="00114FFD">
      <w:pPr>
        <w:spacing w:after="193" w:line="259" w:lineRule="auto"/>
        <w:ind w:left="280" w:right="0" w:firstLine="0"/>
      </w:pPr>
      <w:r>
        <w:rPr>
          <w:i/>
        </w:rPr>
        <w:t xml:space="preserve"> </w:t>
      </w:r>
      <w:r>
        <w:rPr>
          <w:i/>
        </w:rPr>
        <w:tab/>
        <w:t xml:space="preserve"> </w:t>
      </w:r>
    </w:p>
    <w:p w:rsidR="00746827" w:rsidRDefault="00114FFD">
      <w:pPr>
        <w:pStyle w:val="Titolo1"/>
        <w:spacing w:after="0"/>
        <w:ind w:left="-5"/>
      </w:pPr>
      <w:r>
        <w:t xml:space="preserve">Sprachrichtigkeit </w:t>
      </w:r>
      <w:r>
        <w:rPr>
          <w:rFonts w:ascii="Calibri" w:eastAsia="Calibri" w:hAnsi="Calibri" w:cs="Calibri"/>
          <w:u w:val="none"/>
        </w:rPr>
        <w:t> </w:t>
      </w:r>
    </w:p>
    <w:p w:rsidR="00746827" w:rsidRDefault="00114FFD">
      <w:pPr>
        <w:numPr>
          <w:ilvl w:val="0"/>
          <w:numId w:val="14"/>
        </w:numPr>
        <w:ind w:hanging="280"/>
      </w:pPr>
      <w:r>
        <w:rPr>
          <w:i/>
        </w:rPr>
        <w:t xml:space="preserve">Orthographie: </w:t>
      </w:r>
      <w:r>
        <w:t xml:space="preserve">Fehlerzahl (im Verhältnis zur Textlänge)  </w:t>
      </w:r>
    </w:p>
    <w:p w:rsidR="00746827" w:rsidRDefault="00114FFD">
      <w:pPr>
        <w:numPr>
          <w:ilvl w:val="0"/>
          <w:numId w:val="14"/>
        </w:numPr>
        <w:ind w:hanging="280"/>
      </w:pPr>
      <w:r>
        <w:rPr>
          <w:i/>
        </w:rPr>
        <w:t>Morphologie</w:t>
      </w:r>
      <w:r>
        <w:t xml:space="preserve">: richtige Wortformen (Wortbildung, Flexion)  </w:t>
      </w:r>
    </w:p>
    <w:p w:rsidR="00746827" w:rsidRDefault="00114FFD">
      <w:pPr>
        <w:numPr>
          <w:ilvl w:val="0"/>
          <w:numId w:val="14"/>
        </w:numPr>
        <w:ind w:hanging="280"/>
      </w:pPr>
      <w:r>
        <w:rPr>
          <w:i/>
        </w:rPr>
        <w:t>Syntax</w:t>
      </w:r>
      <w:r>
        <w:t xml:space="preserve">: Gebrauch der Syntax konstituierenden Elemente (Tempus, Modus, Kasus, Wortstellung, Konjunktionen)  </w:t>
      </w:r>
    </w:p>
    <w:p w:rsidR="00746827" w:rsidRDefault="00114FFD">
      <w:pPr>
        <w:numPr>
          <w:ilvl w:val="0"/>
          <w:numId w:val="14"/>
        </w:numPr>
        <w:ind w:hanging="280"/>
      </w:pPr>
      <w:r>
        <w:rPr>
          <w:i/>
        </w:rPr>
        <w:t>Textsemantik</w:t>
      </w:r>
      <w:r>
        <w:t xml:space="preserve">: Verknüpfung der Sätze  </w:t>
      </w:r>
    </w:p>
    <w:p w:rsidR="00746827" w:rsidRDefault="00114FFD">
      <w:pPr>
        <w:numPr>
          <w:ilvl w:val="0"/>
          <w:numId w:val="14"/>
        </w:numPr>
        <w:ind w:hanging="280"/>
      </w:pPr>
      <w:r>
        <w:rPr>
          <w:i/>
        </w:rPr>
        <w:t>Semantik</w:t>
      </w:r>
      <w:r>
        <w:t xml:space="preserve">: korrekte und kontextbezogene Verwendung von Wörtern </w:t>
      </w:r>
      <w:r>
        <w:rPr>
          <w:rFonts w:ascii="Calibri" w:eastAsia="Calibri" w:hAnsi="Calibri" w:cs="Calibri"/>
        </w:rPr>
        <w:t> </w:t>
      </w:r>
    </w:p>
    <w:p w:rsidR="00746827" w:rsidRDefault="00114FFD">
      <w:pPr>
        <w:spacing w:after="0" w:line="259" w:lineRule="auto"/>
        <w:ind w:left="-5" w:right="0"/>
      </w:pPr>
      <w:r>
        <w:rPr>
          <w:b/>
        </w:rPr>
        <w:lastRenderedPageBreak/>
        <w:t>Zusätzliche Bewertungselemente für einzelne Textsorten</w:t>
      </w:r>
      <w:r>
        <w:t xml:space="preserve">  </w:t>
      </w:r>
    </w:p>
    <w:p w:rsidR="00746827" w:rsidRDefault="00114FFD">
      <w:pPr>
        <w:pStyle w:val="Titolo1"/>
        <w:ind w:left="-5"/>
      </w:pPr>
      <w:r>
        <w:t>gängige Texte (Email, Brief, Blogbeitrag, Zeitungsartikel, usw.)</w:t>
      </w:r>
      <w:r>
        <w:rPr>
          <w:u w:val="none"/>
        </w:rPr>
        <w:t xml:space="preserve"> </w:t>
      </w:r>
    </w:p>
    <w:p w:rsidR="00746827" w:rsidRDefault="00114FFD">
      <w:pPr>
        <w:numPr>
          <w:ilvl w:val="0"/>
          <w:numId w:val="15"/>
        </w:numPr>
        <w:ind w:hanging="240"/>
      </w:pPr>
      <w:r>
        <w:t xml:space="preserve">Konkreter Anlass  </w:t>
      </w:r>
    </w:p>
    <w:p w:rsidR="00746827" w:rsidRDefault="00114FFD">
      <w:pPr>
        <w:numPr>
          <w:ilvl w:val="0"/>
          <w:numId w:val="15"/>
        </w:numPr>
        <w:ind w:hanging="240"/>
      </w:pPr>
      <w:r>
        <w:t xml:space="preserve">Aktualitätsbezug  </w:t>
      </w:r>
    </w:p>
    <w:p w:rsidR="00746827" w:rsidRDefault="00114FFD">
      <w:pPr>
        <w:numPr>
          <w:ilvl w:val="0"/>
          <w:numId w:val="15"/>
        </w:numPr>
        <w:ind w:hanging="240"/>
      </w:pPr>
      <w:r>
        <w:t xml:space="preserve">6 </w:t>
      </w:r>
      <w:proofErr w:type="spellStart"/>
      <w:r>
        <w:t>Ws</w:t>
      </w:r>
      <w:proofErr w:type="spellEnd"/>
      <w:r>
        <w:t xml:space="preserve">: wer, was, wo, wann, wie, warum, (welche Quelle);  </w:t>
      </w:r>
    </w:p>
    <w:p w:rsidR="00746827" w:rsidRDefault="00114FFD">
      <w:pPr>
        <w:numPr>
          <w:ilvl w:val="0"/>
          <w:numId w:val="15"/>
        </w:numPr>
        <w:ind w:hanging="240"/>
      </w:pPr>
      <w:r>
        <w:t xml:space="preserve">objektive und sachliche Darstellung  </w:t>
      </w:r>
    </w:p>
    <w:p w:rsidR="00746827" w:rsidRDefault="00114FFD">
      <w:pPr>
        <w:numPr>
          <w:ilvl w:val="0"/>
          <w:numId w:val="15"/>
        </w:numPr>
        <w:spacing w:after="157"/>
        <w:ind w:hanging="240"/>
      </w:pPr>
      <w:r>
        <w:t xml:space="preserve">verbale statt nominale </w:t>
      </w:r>
      <w:r w:rsidR="00E17074">
        <w:t>Formulierungen -</w:t>
      </w:r>
      <w:r>
        <w:rPr>
          <w:sz w:val="22"/>
        </w:rPr>
        <w:t xml:space="preserve"> </w:t>
      </w:r>
      <w:r>
        <w:t xml:space="preserve">aktive statt passive Darstellung </w:t>
      </w:r>
      <w:r>
        <w:rPr>
          <w:rFonts w:ascii="Calibri" w:eastAsia="Calibri" w:hAnsi="Calibri" w:cs="Calibri"/>
        </w:rPr>
        <w:t> </w:t>
      </w:r>
    </w:p>
    <w:p w:rsidR="00746827" w:rsidRDefault="00114FFD">
      <w:pPr>
        <w:pStyle w:val="Titolo1"/>
        <w:ind w:left="-5"/>
      </w:pPr>
      <w:r>
        <w:t>argumentative Texte (Stellungnahme, Meinungsäußerung, Erörterung, usw.)</w:t>
      </w:r>
      <w:r>
        <w:rPr>
          <w:u w:val="none"/>
        </w:rPr>
        <w:t xml:space="preserve"> </w:t>
      </w:r>
    </w:p>
    <w:p w:rsidR="00746827" w:rsidRDefault="00114FFD">
      <w:pPr>
        <w:numPr>
          <w:ilvl w:val="0"/>
          <w:numId w:val="16"/>
        </w:numPr>
        <w:ind w:hanging="240"/>
      </w:pPr>
      <w:r>
        <w:t xml:space="preserve">Erfassen der gestellten Aufgabe </w:t>
      </w:r>
    </w:p>
    <w:p w:rsidR="00746827" w:rsidRDefault="00114FFD">
      <w:pPr>
        <w:numPr>
          <w:ilvl w:val="0"/>
          <w:numId w:val="16"/>
        </w:numPr>
        <w:ind w:hanging="240"/>
      </w:pPr>
      <w:r>
        <w:t xml:space="preserve">klare Gliederung  </w:t>
      </w:r>
    </w:p>
    <w:p w:rsidR="00746827" w:rsidRDefault="00114FFD">
      <w:pPr>
        <w:numPr>
          <w:ilvl w:val="0"/>
          <w:numId w:val="16"/>
        </w:numPr>
        <w:ind w:hanging="240"/>
      </w:pPr>
      <w:r>
        <w:t xml:space="preserve">sachliche Richtigkeit  </w:t>
      </w:r>
    </w:p>
    <w:p w:rsidR="00746827" w:rsidRDefault="00114FFD">
      <w:pPr>
        <w:numPr>
          <w:ilvl w:val="0"/>
          <w:numId w:val="16"/>
        </w:numPr>
        <w:ind w:hanging="240"/>
      </w:pPr>
      <w:r>
        <w:t xml:space="preserve">Originalität des Gedankengangs  </w:t>
      </w:r>
    </w:p>
    <w:p w:rsidR="00746827" w:rsidRDefault="00114FFD">
      <w:pPr>
        <w:numPr>
          <w:ilvl w:val="0"/>
          <w:numId w:val="16"/>
        </w:numPr>
        <w:ind w:hanging="240"/>
      </w:pPr>
      <w:r>
        <w:t xml:space="preserve">Schlüssigkeit der Gedankenführung  </w:t>
      </w:r>
    </w:p>
    <w:p w:rsidR="00746827" w:rsidRDefault="00114FFD">
      <w:pPr>
        <w:numPr>
          <w:ilvl w:val="0"/>
          <w:numId w:val="16"/>
        </w:numPr>
        <w:ind w:hanging="240"/>
      </w:pPr>
      <w:r>
        <w:t xml:space="preserve">der Textsorte angepasste sprachliche Mittel  </w:t>
      </w:r>
    </w:p>
    <w:p w:rsidR="00746827" w:rsidRDefault="00114FFD">
      <w:pPr>
        <w:numPr>
          <w:ilvl w:val="0"/>
          <w:numId w:val="16"/>
        </w:numPr>
        <w:ind w:hanging="240"/>
      </w:pPr>
      <w:r>
        <w:t xml:space="preserve">korrekter Ausdruck  </w:t>
      </w:r>
    </w:p>
    <w:p w:rsidR="00746827" w:rsidRDefault="00114FFD">
      <w:pPr>
        <w:numPr>
          <w:ilvl w:val="0"/>
          <w:numId w:val="16"/>
        </w:numPr>
        <w:spacing w:after="156"/>
        <w:ind w:hanging="240"/>
      </w:pPr>
      <w:r>
        <w:t xml:space="preserve">grammatische und orthographische Richtigkeit </w:t>
      </w:r>
    </w:p>
    <w:p w:rsidR="00746827" w:rsidRDefault="00114FFD">
      <w:pPr>
        <w:spacing w:after="0" w:line="259" w:lineRule="auto"/>
        <w:ind w:left="0" w:right="0" w:firstLine="0"/>
      </w:pPr>
      <w:r>
        <w:t xml:space="preserve"> </w:t>
      </w:r>
      <w:r>
        <w:tab/>
        <w:t xml:space="preserve"> </w:t>
      </w:r>
      <w:r>
        <w:tab/>
        <w:t xml:space="preserve"> </w:t>
      </w:r>
    </w:p>
    <w:p w:rsidR="00746827" w:rsidRDefault="00114FFD">
      <w:pPr>
        <w:spacing w:after="0" w:line="259" w:lineRule="auto"/>
        <w:ind w:left="-5" w:right="0"/>
      </w:pPr>
      <w:r>
        <w:rPr>
          <w:b/>
        </w:rPr>
        <w:t xml:space="preserve">Mündlicher Ausdruck: </w:t>
      </w:r>
    </w:p>
    <w:p w:rsidR="00746827" w:rsidRDefault="00114FFD">
      <w:pPr>
        <w:spacing w:after="0" w:line="452" w:lineRule="auto"/>
        <w:ind w:left="-5" w:right="10984"/>
      </w:pPr>
      <w:r>
        <w:rPr>
          <w:u w:val="single" w:color="000000"/>
        </w:rPr>
        <w:t xml:space="preserve">Gesprächs- und Ausdrucksfähigkeit </w:t>
      </w:r>
      <w:r>
        <w:rPr>
          <w:rFonts w:ascii="Calibri" w:eastAsia="Calibri" w:hAnsi="Calibri" w:cs="Calibri"/>
        </w:rPr>
        <w:t> </w:t>
      </w:r>
      <w:r>
        <w:rPr>
          <w:u w:val="single" w:color="000000"/>
        </w:rPr>
        <w:t xml:space="preserve">fachliche Kenntnisse und Fertigkeiten </w:t>
      </w:r>
      <w:r>
        <w:rPr>
          <w:rFonts w:ascii="Calibri" w:eastAsia="Calibri" w:hAnsi="Calibri" w:cs="Calibri"/>
        </w:rPr>
        <w:t> </w:t>
      </w:r>
    </w:p>
    <w:p w:rsidR="00746827" w:rsidRDefault="00114FFD">
      <w:pPr>
        <w:pStyle w:val="Titolo1"/>
        <w:ind w:left="-5"/>
      </w:pPr>
      <w:r>
        <w:t>Gesprächs- und Ausdrucksfähigkeit</w:t>
      </w:r>
      <w:r>
        <w:rPr>
          <w:u w:val="none"/>
        </w:rPr>
        <w:t xml:space="preserve"> </w:t>
      </w:r>
    </w:p>
    <w:p w:rsidR="00746827" w:rsidRDefault="00114FFD">
      <w:pPr>
        <w:numPr>
          <w:ilvl w:val="0"/>
          <w:numId w:val="17"/>
        </w:numPr>
        <w:ind w:hanging="280"/>
      </w:pPr>
      <w:r>
        <w:t xml:space="preserve">die Überlegungen in freier Rede zusammenhängend vortragen  </w:t>
      </w:r>
    </w:p>
    <w:p w:rsidR="00746827" w:rsidRDefault="00114FFD">
      <w:pPr>
        <w:numPr>
          <w:ilvl w:val="0"/>
          <w:numId w:val="17"/>
        </w:numPr>
        <w:ind w:hanging="280"/>
      </w:pPr>
      <w:r>
        <w:t xml:space="preserve">die Ausführungen gliedern und Wesentliches hervorheben </w:t>
      </w:r>
    </w:p>
    <w:p w:rsidR="00E17074" w:rsidRDefault="00114FFD">
      <w:pPr>
        <w:numPr>
          <w:ilvl w:val="0"/>
          <w:numId w:val="17"/>
        </w:numPr>
        <w:spacing w:line="326" w:lineRule="auto"/>
        <w:ind w:hanging="280"/>
      </w:pPr>
      <w:r>
        <w:t xml:space="preserve">den eigenen Standpunkt begründen </w:t>
      </w:r>
      <w:r>
        <w:rPr>
          <w:sz w:val="22"/>
        </w:rPr>
        <w:t xml:space="preserve">- </w:t>
      </w:r>
      <w:r>
        <w:t xml:space="preserve">auf Einwände und Fragen des Prüfenden </w:t>
      </w:r>
      <w:r w:rsidR="00E17074">
        <w:t xml:space="preserve">eingehen </w:t>
      </w:r>
    </w:p>
    <w:p w:rsidR="00746827" w:rsidRDefault="00114FFD" w:rsidP="00E17074">
      <w:pPr>
        <w:spacing w:line="326" w:lineRule="auto"/>
        <w:ind w:left="0" w:firstLine="0"/>
      </w:pPr>
      <w:r>
        <w:rPr>
          <w:sz w:val="22"/>
        </w:rPr>
        <w:t xml:space="preserve">- </w:t>
      </w:r>
      <w:r>
        <w:t xml:space="preserve">die Fragestellung erfassen  </w:t>
      </w:r>
    </w:p>
    <w:p w:rsidR="00746827" w:rsidRDefault="00114FFD">
      <w:pPr>
        <w:numPr>
          <w:ilvl w:val="0"/>
          <w:numId w:val="17"/>
        </w:numPr>
        <w:ind w:hanging="280"/>
      </w:pPr>
      <w:r>
        <w:t xml:space="preserve">sich der Fachsprache korrekt bedienen </w:t>
      </w:r>
    </w:p>
    <w:p w:rsidR="00662872" w:rsidRDefault="00114FFD">
      <w:pPr>
        <w:numPr>
          <w:ilvl w:val="0"/>
          <w:numId w:val="17"/>
        </w:numPr>
        <w:ind w:hanging="280"/>
      </w:pPr>
      <w:r>
        <w:t xml:space="preserve">Zusammenhänge und Fächer übergreifende Verbindungen </w:t>
      </w:r>
      <w:r w:rsidR="00E17074">
        <w:t>herstellen -</w:t>
      </w:r>
      <w:r>
        <w:rPr>
          <w:sz w:val="22"/>
        </w:rPr>
        <w:t xml:space="preserve"> </w:t>
      </w:r>
      <w:r>
        <w:t xml:space="preserve">Sachverhalte kritisch beurteilen  </w:t>
      </w:r>
    </w:p>
    <w:p w:rsidR="00662872" w:rsidRDefault="00662872">
      <w:pPr>
        <w:spacing w:after="160" w:line="259" w:lineRule="auto"/>
        <w:ind w:left="0" w:right="0" w:firstLine="0"/>
      </w:pPr>
      <w:r>
        <w:br w:type="page"/>
      </w:r>
    </w:p>
    <w:p w:rsidR="00746827" w:rsidRDefault="00746827">
      <w:pPr>
        <w:numPr>
          <w:ilvl w:val="0"/>
          <w:numId w:val="17"/>
        </w:numPr>
        <w:ind w:hanging="280"/>
      </w:pPr>
    </w:p>
    <w:p w:rsidR="00746827" w:rsidRDefault="00114FFD">
      <w:pPr>
        <w:spacing w:after="172" w:line="484" w:lineRule="auto"/>
        <w:ind w:left="-15" w:right="0" w:firstLine="550"/>
      </w:pPr>
      <w:r>
        <w:rPr>
          <w:b/>
          <w:sz w:val="32"/>
        </w:rPr>
        <w:t xml:space="preserve">Pädagogisches Kunstgymnasium G. </w:t>
      </w:r>
      <w:proofErr w:type="spellStart"/>
      <w:r>
        <w:rPr>
          <w:b/>
          <w:sz w:val="32"/>
        </w:rPr>
        <w:t>Pascoli</w:t>
      </w:r>
      <w:proofErr w:type="spellEnd"/>
      <w:r>
        <w:rPr>
          <w:b/>
          <w:sz w:val="32"/>
        </w:rPr>
        <w:t xml:space="preserve"> – Fachrichtung ……………… Schuljahr</w:t>
      </w:r>
      <w:r>
        <w:rPr>
          <w:b/>
          <w:sz w:val="36"/>
        </w:rPr>
        <w:t xml:space="preserve"> …………. </w:t>
      </w:r>
      <w:r>
        <w:rPr>
          <w:sz w:val="32"/>
        </w:rPr>
        <w:t>Curriculum für Deutsch-L2 ……………</w:t>
      </w:r>
      <w:r w:rsidR="00E17074">
        <w:rPr>
          <w:sz w:val="32"/>
        </w:rPr>
        <w:t>……</w:t>
      </w:r>
      <w:r>
        <w:rPr>
          <w:sz w:val="32"/>
        </w:rPr>
        <w:t>…</w:t>
      </w:r>
      <w:r w:rsidR="00E17074">
        <w:rPr>
          <w:sz w:val="32"/>
        </w:rPr>
        <w:t>……</w:t>
      </w:r>
      <w:r>
        <w:rPr>
          <w:sz w:val="32"/>
        </w:rPr>
        <w:t>. – Fachrichtung ………………</w:t>
      </w:r>
      <w:r w:rsidR="00E17074">
        <w:rPr>
          <w:sz w:val="32"/>
        </w:rPr>
        <w:t>……</w:t>
      </w:r>
      <w:r>
        <w:rPr>
          <w:sz w:val="32"/>
        </w:rPr>
        <w:t xml:space="preserve">……… - 4. Klasse </w:t>
      </w:r>
    </w:p>
    <w:p w:rsidR="00746827" w:rsidRDefault="00114FFD">
      <w:pPr>
        <w:spacing w:after="40" w:line="259" w:lineRule="auto"/>
        <w:ind w:left="-5" w:right="0"/>
      </w:pPr>
      <w:r>
        <w:rPr>
          <w:b/>
          <w:sz w:val="24"/>
          <w:u w:val="single" w:color="000000"/>
        </w:rPr>
        <w:t>Kompetenzen am Ende des 2. Bienniums:</w:t>
      </w:r>
      <w:r>
        <w:rPr>
          <w:b/>
          <w:sz w:val="24"/>
        </w:rPr>
        <w:t xml:space="preserve"> </w:t>
      </w:r>
    </w:p>
    <w:p w:rsidR="00746827" w:rsidRDefault="00114FFD">
      <w:pPr>
        <w:spacing w:after="0" w:line="259" w:lineRule="auto"/>
        <w:ind w:left="-5" w:right="0"/>
      </w:pPr>
      <w:r>
        <w:rPr>
          <w:sz w:val="24"/>
        </w:rPr>
        <w:t xml:space="preserve">Um die oben angeführten Ziele am Ende der Oberschule zu erreichen, richten die Zweitsprachenlehrerinnen und Zweitsprachenlehrer im zweiten </w:t>
      </w:r>
    </w:p>
    <w:p w:rsidR="00746827" w:rsidRDefault="00114FFD">
      <w:pPr>
        <w:spacing w:after="71" w:line="259" w:lineRule="auto"/>
        <w:ind w:left="-5" w:right="0"/>
      </w:pPr>
      <w:r>
        <w:rPr>
          <w:sz w:val="24"/>
        </w:rPr>
        <w:t xml:space="preserve">Biennium ihren Unterricht danach aus, dass die </w:t>
      </w:r>
      <w:proofErr w:type="spellStart"/>
      <w:r>
        <w:rPr>
          <w:sz w:val="24"/>
        </w:rPr>
        <w:t>SchülerInnen</w:t>
      </w:r>
      <w:proofErr w:type="spellEnd"/>
      <w:r>
        <w:rPr>
          <w:sz w:val="24"/>
        </w:rPr>
        <w:t xml:space="preserve"> Sprachkenntnisse und Kompetenzen erreichen, die sich am Sprachniveau B1+ mit Tendenz in Richtung B2 des Gemeinsamen Europäischen Referenzrahmens orientieren. Sie können die deutsche Sprache sowohl schriftlich als auch mündlich entsprechend den Kommunikationssituationen verstehen und anwenden. Ausgehend von Texten oder im Rahmen bekannter Themenbereiche können sie die eigene Meinung begründet äußern. </w:t>
      </w:r>
    </w:p>
    <w:tbl>
      <w:tblPr>
        <w:tblStyle w:val="TableGrid"/>
        <w:tblW w:w="14278" w:type="dxa"/>
        <w:tblInd w:w="-1" w:type="dxa"/>
        <w:tblCellMar>
          <w:top w:w="71" w:type="dxa"/>
          <w:left w:w="79" w:type="dxa"/>
          <w:right w:w="40" w:type="dxa"/>
        </w:tblCellMar>
        <w:tblLook w:val="04A0" w:firstRow="1" w:lastRow="0" w:firstColumn="1" w:lastColumn="0" w:noHBand="0" w:noVBand="1"/>
      </w:tblPr>
      <w:tblGrid>
        <w:gridCol w:w="2856"/>
        <w:gridCol w:w="2856"/>
        <w:gridCol w:w="2855"/>
        <w:gridCol w:w="2855"/>
        <w:gridCol w:w="2856"/>
      </w:tblGrid>
      <w:tr w:rsidR="00746827">
        <w:trPr>
          <w:trHeight w:val="760"/>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0" w:right="39" w:firstLine="0"/>
              <w:jc w:val="center"/>
            </w:pPr>
            <w:r>
              <w:rPr>
                <w:b/>
                <w:sz w:val="24"/>
              </w:rPr>
              <w:t>Kenntnisse</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0" w:right="56" w:firstLine="0"/>
              <w:jc w:val="center"/>
            </w:pPr>
            <w:r>
              <w:rPr>
                <w:b/>
                <w:sz w:val="24"/>
              </w:rPr>
              <w:t>Mindestinhalte</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91" w:right="0" w:firstLine="0"/>
            </w:pPr>
            <w:r>
              <w:rPr>
                <w:b/>
                <w:sz w:val="24"/>
              </w:rPr>
              <w:t>Fähigkeiten/Fertigkeiten</w:t>
            </w:r>
          </w:p>
        </w:tc>
        <w:tc>
          <w:tcPr>
            <w:tcW w:w="2855" w:type="dxa"/>
            <w:tcBorders>
              <w:top w:val="single" w:sz="4" w:space="0" w:color="7F7F7F"/>
              <w:left w:val="single" w:sz="4" w:space="0" w:color="7F7F7F"/>
              <w:bottom w:val="single" w:sz="4" w:space="0" w:color="7F7F80"/>
              <w:right w:val="single" w:sz="4" w:space="0" w:color="7F7F7F"/>
            </w:tcBorders>
          </w:tcPr>
          <w:p w:rsidR="00746827" w:rsidRDefault="00114FFD">
            <w:pPr>
              <w:spacing w:after="0" w:line="259" w:lineRule="auto"/>
              <w:ind w:left="0" w:right="0" w:firstLine="0"/>
              <w:jc w:val="center"/>
            </w:pPr>
            <w:r>
              <w:rPr>
                <w:b/>
                <w:sz w:val="24"/>
              </w:rPr>
              <w:t>Methodisch-didaktische Hinweise</w:t>
            </w:r>
          </w:p>
        </w:tc>
        <w:tc>
          <w:tcPr>
            <w:tcW w:w="2856" w:type="dxa"/>
            <w:tcBorders>
              <w:top w:val="single" w:sz="4" w:space="0" w:color="7F7F7F"/>
              <w:left w:val="single" w:sz="4" w:space="0" w:color="7F7F7F"/>
              <w:bottom w:val="single" w:sz="4" w:space="0" w:color="7F7F80"/>
              <w:right w:val="single" w:sz="4" w:space="0" w:color="7F7F7F"/>
            </w:tcBorders>
          </w:tcPr>
          <w:p w:rsidR="00746827" w:rsidRDefault="00114FFD">
            <w:pPr>
              <w:spacing w:after="0" w:line="259" w:lineRule="auto"/>
              <w:ind w:left="0" w:right="56" w:firstLine="0"/>
              <w:jc w:val="center"/>
            </w:pPr>
            <w:r>
              <w:rPr>
                <w:b/>
                <w:sz w:val="24"/>
              </w:rPr>
              <w:t>Überprüfung</w:t>
            </w:r>
          </w:p>
        </w:tc>
      </w:tr>
      <w:tr w:rsidR="00746827">
        <w:trPr>
          <w:trHeight w:val="3242"/>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2" w:right="0" w:firstLine="0"/>
              <w:jc w:val="both"/>
            </w:pPr>
            <w:r>
              <w:rPr>
                <w:b/>
              </w:rPr>
              <w:t>Hören</w:t>
            </w:r>
            <w:r>
              <w:t xml:space="preserve">  </w:t>
            </w:r>
          </w:p>
          <w:p w:rsidR="00746827" w:rsidRDefault="00114FFD" w:rsidP="00E17074">
            <w:pPr>
              <w:spacing w:after="0" w:line="259" w:lineRule="auto"/>
              <w:ind w:left="2" w:right="0" w:firstLine="0"/>
              <w:jc w:val="both"/>
            </w:pPr>
            <w:r>
              <w:t xml:space="preserve">Bekannte und unbekannte Themen, auch fachrichtungsspezifische, die dem Entwicklungsstand und den individuellen Interessen der </w:t>
            </w:r>
            <w:proofErr w:type="spellStart"/>
            <w:r>
              <w:t>SchülerInnen</w:t>
            </w:r>
            <w:proofErr w:type="spellEnd"/>
            <w:r>
              <w:t xml:space="preserve"> gerecht werden und über die persönlichen Erfahrungen </w:t>
            </w:r>
            <w:r w:rsidR="00E17074">
              <w:t>hinausgehen</w:t>
            </w:r>
            <w:r>
              <w:t>;</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0" w:line="259" w:lineRule="auto"/>
              <w:ind w:left="6" w:right="0" w:firstLine="0"/>
              <w:jc w:val="both"/>
            </w:pPr>
            <w:r>
              <w:rPr>
                <w:b/>
              </w:rPr>
              <w:t>Hören</w:t>
            </w:r>
            <w:r>
              <w:t xml:space="preserve"> </w:t>
            </w:r>
            <w:r>
              <w:rPr>
                <w:sz w:val="24"/>
              </w:rPr>
              <w:t xml:space="preserve"> </w:t>
            </w:r>
          </w:p>
          <w:p w:rsidR="00746827" w:rsidRDefault="00114FFD" w:rsidP="00E17074">
            <w:pPr>
              <w:spacing w:after="0" w:line="259" w:lineRule="auto"/>
              <w:ind w:left="6" w:right="0" w:firstLine="0"/>
              <w:jc w:val="both"/>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428464</wp:posOffset>
                      </wp:positionH>
                      <wp:positionV relativeFrom="paragraph">
                        <wp:posOffset>5210</wp:posOffset>
                      </wp:positionV>
                      <wp:extent cx="28575" cy="127000"/>
                      <wp:effectExtent l="0" t="0" r="0" b="0"/>
                      <wp:wrapNone/>
                      <wp:docPr id="31002" name="Group 31002"/>
                      <wp:cNvGraphicFramePr/>
                      <a:graphic xmlns:a="http://schemas.openxmlformats.org/drawingml/2006/main">
                        <a:graphicData uri="http://schemas.microsoft.com/office/word/2010/wordprocessingGroup">
                          <wpg:wgp>
                            <wpg:cNvGrpSpPr/>
                            <wpg:grpSpPr>
                              <a:xfrm>
                                <a:off x="0" y="0"/>
                                <a:ext cx="28575" cy="127000"/>
                                <a:chOff x="0" y="0"/>
                                <a:chExt cx="28575" cy="127000"/>
                              </a:xfrm>
                            </wpg:grpSpPr>
                            <wps:wsp>
                              <wps:cNvPr id="34764" name="Shape 34764"/>
                              <wps:cNvSpPr/>
                              <wps:spPr>
                                <a:xfrm>
                                  <a:off x="0" y="0"/>
                                  <a:ext cx="28575" cy="127000"/>
                                </a:xfrm>
                                <a:custGeom>
                                  <a:avLst/>
                                  <a:gdLst/>
                                  <a:ahLst/>
                                  <a:cxnLst/>
                                  <a:rect l="0" t="0" r="0" b="0"/>
                                  <a:pathLst>
                                    <a:path w="28575" h="127000">
                                      <a:moveTo>
                                        <a:pt x="0" y="0"/>
                                      </a:moveTo>
                                      <a:lnTo>
                                        <a:pt x="28575" y="0"/>
                                      </a:lnTo>
                                      <a:lnTo>
                                        <a:pt x="28575" y="127000"/>
                                      </a:lnTo>
                                      <a:lnTo>
                                        <a:pt x="0" y="1270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1002" style="width:2.25pt;height:10pt;position:absolute;z-index:-2147483619;mso-position-horizontal-relative:text;mso-position-horizontal:absolute;margin-left:33.7373pt;mso-position-vertical-relative:text;margin-top:0.410217pt;" coordsize="285,1270">
                      <v:shape id="Shape 34765" style="position:absolute;width:285;height:1270;left:0;top:0;" coordsize="28575,127000" path="m0,0l28575,0l28575,127000l0,127000l0,0">
                        <v:stroke weight="0pt" endcap="flat" joinstyle="miter" miterlimit="10" on="false" color="#000000" opacity="0"/>
                        <v:fill on="true" color="#ffff00"/>
                      </v:shape>
                    </v:group>
                  </w:pict>
                </mc:Fallback>
              </mc:AlternateContent>
            </w:r>
            <w:r>
              <w:t xml:space="preserve">Themen, die dem </w:t>
            </w:r>
          </w:p>
          <w:p w:rsidR="00746827" w:rsidRDefault="00114FFD" w:rsidP="00E17074">
            <w:pPr>
              <w:spacing w:after="0" w:line="259" w:lineRule="auto"/>
              <w:ind w:left="6" w:right="0" w:firstLine="0"/>
              <w:jc w:val="both"/>
            </w:pPr>
            <w:r>
              <w:t xml:space="preserve">Entwicklungsstand, den persönlichen </w:t>
            </w:r>
          </w:p>
          <w:p w:rsidR="00746827" w:rsidRDefault="00114FFD" w:rsidP="00E17074">
            <w:pPr>
              <w:spacing w:after="0" w:line="259" w:lineRule="auto"/>
              <w:ind w:left="6" w:right="0" w:firstLine="0"/>
              <w:jc w:val="both"/>
            </w:pPr>
            <w:r>
              <w:t xml:space="preserve">Erfahrungen und den individuellen Interessen der </w:t>
            </w:r>
            <w:proofErr w:type="spellStart"/>
            <w:r>
              <w:t>SchülerInnen</w:t>
            </w:r>
            <w:proofErr w:type="spellEnd"/>
            <w:r>
              <w:t xml:space="preserve"> gerecht werden.</w:t>
            </w:r>
          </w:p>
        </w:tc>
        <w:tc>
          <w:tcPr>
            <w:tcW w:w="2855" w:type="dxa"/>
            <w:tcBorders>
              <w:top w:val="single" w:sz="4" w:space="0" w:color="7F7F7F"/>
              <w:left w:val="single" w:sz="4" w:space="0" w:color="7F7F7F"/>
              <w:bottom w:val="single" w:sz="4" w:space="0" w:color="7F7F7F"/>
              <w:right w:val="single" w:sz="4" w:space="0" w:color="7F7F80"/>
            </w:tcBorders>
          </w:tcPr>
          <w:p w:rsidR="00746827" w:rsidRDefault="00114FFD" w:rsidP="00E17074">
            <w:pPr>
              <w:spacing w:after="15" w:line="259" w:lineRule="auto"/>
              <w:ind w:left="11" w:right="0" w:firstLine="0"/>
              <w:jc w:val="both"/>
            </w:pPr>
            <w:r>
              <w:rPr>
                <w:b/>
              </w:rPr>
              <w:t>Hören</w:t>
            </w:r>
            <w:r>
              <w:t xml:space="preserve">  </w:t>
            </w:r>
          </w:p>
          <w:p w:rsidR="00746827" w:rsidRDefault="00114FFD" w:rsidP="00E17074">
            <w:pPr>
              <w:spacing w:after="0" w:line="236" w:lineRule="auto"/>
              <w:ind w:left="11" w:right="71" w:firstLine="0"/>
              <w:jc w:val="both"/>
            </w:pPr>
            <w:r>
              <w:t>Vorträgen, authentischen Hörtexten aus verschiedensten Medien – nicht nur aus ihrem Erfahrungsbereich - in normalem Sprechtempo folgen; anspruchsvollere Äußerungen, Stellungnahmen, Anweisungen, Alltagssprache - auch mundartlich gefärbt -, komplexere authentische Texte aus dem literarischen/</w:t>
            </w:r>
          </w:p>
          <w:p w:rsidR="00746827" w:rsidRDefault="00114FFD" w:rsidP="00E17074">
            <w:pPr>
              <w:spacing w:after="0" w:line="230" w:lineRule="auto"/>
              <w:ind w:left="11" w:right="0" w:firstLine="0"/>
              <w:jc w:val="both"/>
            </w:pPr>
            <w:r>
              <w:t xml:space="preserve">künstlerischen Bereich und aus dem Sach- und Fachbereich global verstehen und zielgerichtet Informationen entnehmen bzw. </w:t>
            </w:r>
          </w:p>
          <w:p w:rsidR="00746827" w:rsidRDefault="00114FFD" w:rsidP="00E17074">
            <w:pPr>
              <w:spacing w:after="0" w:line="259" w:lineRule="auto"/>
              <w:ind w:left="11" w:right="0" w:firstLine="0"/>
              <w:jc w:val="both"/>
            </w:pPr>
            <w:r>
              <w:t xml:space="preserve">adäquat darauf reagieren; </w:t>
            </w:r>
          </w:p>
        </w:tc>
        <w:tc>
          <w:tcPr>
            <w:tcW w:w="2855"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15" w:right="0" w:firstLine="0"/>
              <w:jc w:val="both"/>
            </w:pPr>
            <w:r>
              <w:rPr>
                <w:b/>
              </w:rPr>
              <w:t>Hören</w:t>
            </w:r>
            <w:r>
              <w:t xml:space="preserve"> </w:t>
            </w:r>
            <w:r>
              <w:rPr>
                <w:sz w:val="24"/>
              </w:rPr>
              <w:t xml:space="preserve"> </w:t>
            </w:r>
          </w:p>
          <w:p w:rsidR="00746827" w:rsidRDefault="00114FFD" w:rsidP="00E17074">
            <w:pPr>
              <w:spacing w:after="0" w:line="259" w:lineRule="auto"/>
              <w:ind w:left="15" w:right="0" w:firstLine="0"/>
              <w:jc w:val="both"/>
            </w:pPr>
            <w:r>
              <w:t xml:space="preserve">Förderung der allgemeinen </w:t>
            </w:r>
          </w:p>
          <w:p w:rsidR="00746827" w:rsidRDefault="00114FFD" w:rsidP="00E17074">
            <w:pPr>
              <w:spacing w:after="0" w:line="259" w:lineRule="auto"/>
              <w:ind w:left="15" w:right="0" w:firstLine="0"/>
              <w:jc w:val="both"/>
            </w:pPr>
            <w:r>
              <w:t xml:space="preserve">Hörstrategien, </w:t>
            </w:r>
            <w:r w:rsidR="00B8042B">
              <w:t>globales und selektives Hörv</w:t>
            </w:r>
            <w:r>
              <w:t>erstehen</w:t>
            </w:r>
            <w:r w:rsidR="00B8042B">
              <w:t xml:space="preserve"> üben</w:t>
            </w:r>
            <w:r>
              <w:t xml:space="preserve"> </w:t>
            </w:r>
          </w:p>
        </w:tc>
        <w:tc>
          <w:tcPr>
            <w:tcW w:w="2856"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0" w:right="0" w:firstLine="0"/>
              <w:jc w:val="both"/>
            </w:pPr>
            <w:r>
              <w:rPr>
                <w:b/>
              </w:rPr>
              <w:t>Hören</w:t>
            </w:r>
            <w:r>
              <w:t xml:space="preserve"> </w:t>
            </w:r>
            <w:r>
              <w:rPr>
                <w:sz w:val="24"/>
              </w:rPr>
              <w:t xml:space="preserve"> </w:t>
            </w:r>
          </w:p>
          <w:p w:rsidR="00746827" w:rsidRDefault="00114FFD" w:rsidP="00E17074">
            <w:pPr>
              <w:spacing w:after="0" w:line="230" w:lineRule="auto"/>
              <w:ind w:left="0" w:right="0" w:firstLine="0"/>
              <w:jc w:val="both"/>
            </w:pPr>
            <w:r>
              <w:t xml:space="preserve">Hörtexte erschließen, Fragenkatalog erstellen, Richtig-Falsch-Übungen, </w:t>
            </w:r>
          </w:p>
          <w:p w:rsidR="00746827" w:rsidRDefault="00114FFD" w:rsidP="00E17074">
            <w:pPr>
              <w:spacing w:after="0" w:line="259" w:lineRule="auto"/>
              <w:ind w:left="0" w:right="0" w:firstLine="0"/>
              <w:jc w:val="both"/>
            </w:pPr>
            <w:r>
              <w:t xml:space="preserve">Multiple-Choice-Aufgaben, </w:t>
            </w:r>
          </w:p>
        </w:tc>
      </w:tr>
    </w:tbl>
    <w:p w:rsidR="00746827" w:rsidRDefault="00746827">
      <w:pPr>
        <w:spacing w:after="0" w:line="259" w:lineRule="auto"/>
        <w:ind w:left="-1140" w:right="15398" w:firstLine="0"/>
      </w:pPr>
    </w:p>
    <w:tbl>
      <w:tblPr>
        <w:tblStyle w:val="TableGrid"/>
        <w:tblW w:w="14278" w:type="dxa"/>
        <w:tblInd w:w="-1" w:type="dxa"/>
        <w:tblCellMar>
          <w:top w:w="73" w:type="dxa"/>
          <w:left w:w="79" w:type="dxa"/>
          <w:right w:w="91" w:type="dxa"/>
        </w:tblCellMar>
        <w:tblLook w:val="04A0" w:firstRow="1" w:lastRow="0" w:firstColumn="1" w:lastColumn="0" w:noHBand="0" w:noVBand="1"/>
      </w:tblPr>
      <w:tblGrid>
        <w:gridCol w:w="2856"/>
        <w:gridCol w:w="2856"/>
        <w:gridCol w:w="2855"/>
        <w:gridCol w:w="2855"/>
        <w:gridCol w:w="2856"/>
      </w:tblGrid>
      <w:tr w:rsidR="00746827">
        <w:trPr>
          <w:trHeight w:val="4162"/>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2" w:right="0" w:firstLine="0"/>
              <w:jc w:val="both"/>
            </w:pPr>
            <w:r>
              <w:rPr>
                <w:b/>
              </w:rPr>
              <w:lastRenderedPageBreak/>
              <w:t>Sprechen</w:t>
            </w:r>
            <w:r>
              <w:t xml:space="preserve">  </w:t>
            </w:r>
          </w:p>
          <w:p w:rsidR="00746827" w:rsidRDefault="00114FFD" w:rsidP="00E17074">
            <w:pPr>
              <w:spacing w:after="280" w:line="230" w:lineRule="auto"/>
              <w:ind w:left="2" w:right="0" w:firstLine="0"/>
              <w:jc w:val="both"/>
            </w:pPr>
            <w:r>
              <w:t xml:space="preserve">Bekannte und unbekannte Themen, auch fachrichtungsspezifische, die dem Entwicklungsstand und den individuellen Interessen der </w:t>
            </w:r>
            <w:proofErr w:type="spellStart"/>
            <w:r>
              <w:t>SchülerInnen</w:t>
            </w:r>
            <w:proofErr w:type="spellEnd"/>
            <w:r>
              <w:t xml:space="preserve"> gerecht werden und über die persönlichen Erfahrungen </w:t>
            </w:r>
            <w:r w:rsidR="00E17074">
              <w:t>hinausgehen</w:t>
            </w:r>
            <w:r>
              <w:t>; sich der je</w:t>
            </w:r>
            <w:r w:rsidR="00986AB8">
              <w:t>weiligen Fachsprache bedienen</w:t>
            </w:r>
            <w:r>
              <w:t>;</w:t>
            </w:r>
          </w:p>
        </w:tc>
        <w:tc>
          <w:tcPr>
            <w:tcW w:w="2855" w:type="dxa"/>
            <w:tcBorders>
              <w:top w:val="single" w:sz="4" w:space="0" w:color="7F7F7F"/>
              <w:left w:val="single" w:sz="4" w:space="0" w:color="7F7F7F"/>
              <w:bottom w:val="single" w:sz="4" w:space="0" w:color="7F7F80"/>
              <w:right w:val="single" w:sz="4" w:space="0" w:color="7F7F7F"/>
            </w:tcBorders>
          </w:tcPr>
          <w:p w:rsidR="00746827" w:rsidRDefault="00114FFD" w:rsidP="00E17074">
            <w:pPr>
              <w:spacing w:after="0" w:line="259" w:lineRule="auto"/>
              <w:ind w:left="6" w:right="0" w:firstLine="0"/>
              <w:jc w:val="both"/>
            </w:pPr>
            <w:r>
              <w:rPr>
                <w:b/>
                <w:color w:val="000009"/>
              </w:rPr>
              <w:t>Sprechen</w:t>
            </w:r>
            <w:r>
              <w:rPr>
                <w:color w:val="000009"/>
              </w:rPr>
              <w:t xml:space="preserve"> </w:t>
            </w:r>
            <w:r>
              <w:rPr>
                <w:color w:val="000009"/>
                <w:sz w:val="24"/>
              </w:rPr>
              <w:t xml:space="preserve"> </w:t>
            </w:r>
          </w:p>
          <w:p w:rsidR="00746827" w:rsidRDefault="00114FFD" w:rsidP="00E17074">
            <w:pPr>
              <w:spacing w:after="0" w:line="259" w:lineRule="auto"/>
              <w:ind w:left="6" w:right="0" w:firstLine="0"/>
              <w:jc w:val="both"/>
            </w:pPr>
            <w:r>
              <w:t xml:space="preserve">Themen, die dem individuellen Entwicklungsstand und den persönlichen Erfahrungen sowie den vielfältigen Interessen der </w:t>
            </w:r>
            <w:proofErr w:type="spellStart"/>
            <w:r>
              <w:t>SchülerInnen</w:t>
            </w:r>
            <w:proofErr w:type="spellEnd"/>
            <w:r>
              <w:t xml:space="preserve"> entsprechen.</w:t>
            </w:r>
          </w:p>
        </w:tc>
        <w:tc>
          <w:tcPr>
            <w:tcW w:w="2855" w:type="dxa"/>
            <w:tcBorders>
              <w:top w:val="single" w:sz="4" w:space="0" w:color="7F7F7F"/>
              <w:left w:val="single" w:sz="4" w:space="0" w:color="7F7F7F"/>
              <w:bottom w:val="single" w:sz="4" w:space="0" w:color="7F7F7F"/>
              <w:right w:val="single" w:sz="4" w:space="0" w:color="7F7F80"/>
            </w:tcBorders>
          </w:tcPr>
          <w:p w:rsidR="00746827" w:rsidRDefault="00114FFD" w:rsidP="00E17074">
            <w:pPr>
              <w:spacing w:after="15" w:line="259" w:lineRule="auto"/>
              <w:ind w:left="11" w:right="0" w:firstLine="0"/>
              <w:jc w:val="both"/>
            </w:pPr>
            <w:r>
              <w:rPr>
                <w:b/>
              </w:rPr>
              <w:t>Sprechen</w:t>
            </w:r>
            <w:r>
              <w:t xml:space="preserve">  </w:t>
            </w:r>
          </w:p>
          <w:p w:rsidR="00746827" w:rsidRDefault="00114FFD" w:rsidP="00E17074">
            <w:pPr>
              <w:spacing w:after="33" w:line="238" w:lineRule="auto"/>
              <w:ind w:left="11" w:right="105" w:firstLine="0"/>
              <w:jc w:val="both"/>
            </w:pPr>
            <w:r>
              <w:t xml:space="preserve">Fragen formulieren, eigene Erfahrungen und Eindrücke differenzierter in der Standardsprache äußern; in anspruchsvollere Gesprächen/ Sach- und Fachgesprächen und bei Diskussionen (z.B. in der Klasse) </w:t>
            </w:r>
            <w:r w:rsidR="00E17074">
              <w:t>adäquat reagieren</w:t>
            </w:r>
            <w:r>
              <w:t xml:space="preserve">/interagieren und die eigene Meinung begründen; auf der Basis literarischer/ künstlerischer Texte einfache Hypothesen aufstellen und diese im </w:t>
            </w:r>
            <w:proofErr w:type="spellStart"/>
            <w:r>
              <w:t>Verstehensgespräch</w:t>
            </w:r>
            <w:proofErr w:type="spellEnd"/>
            <w:r>
              <w:t xml:space="preserve"> überprüfen;  </w:t>
            </w:r>
          </w:p>
          <w:p w:rsidR="00746827" w:rsidRDefault="00114FFD" w:rsidP="00E17074">
            <w:pPr>
              <w:spacing w:after="0" w:line="259" w:lineRule="auto"/>
              <w:ind w:left="11" w:right="101" w:firstLine="0"/>
              <w:jc w:val="both"/>
            </w:pPr>
            <w:r>
              <w:t xml:space="preserve">Arbeitsabläufe, Pläne und Tabellen/ Grafiken/Bilder detaillierter beschreiben und </w:t>
            </w:r>
            <w:r w:rsidR="00E17074">
              <w:t>erklären; über</w:t>
            </w:r>
            <w:r>
              <w:t xml:space="preserve"> Themen referieren und dazu eigene Gedanken äußern; </w:t>
            </w:r>
          </w:p>
        </w:tc>
        <w:tc>
          <w:tcPr>
            <w:tcW w:w="2855" w:type="dxa"/>
            <w:tcBorders>
              <w:top w:val="single" w:sz="4" w:space="0" w:color="7F7F80"/>
              <w:left w:val="single" w:sz="4" w:space="0" w:color="7F7F80"/>
              <w:bottom w:val="single" w:sz="4" w:space="0" w:color="7F7F80"/>
              <w:right w:val="single" w:sz="4" w:space="0" w:color="7F7F80"/>
            </w:tcBorders>
          </w:tcPr>
          <w:p w:rsidR="005F4789" w:rsidRDefault="005F4789" w:rsidP="00E17074">
            <w:pPr>
              <w:spacing w:after="0" w:line="259" w:lineRule="auto"/>
              <w:ind w:left="15" w:right="0" w:firstLine="0"/>
              <w:jc w:val="both"/>
            </w:pPr>
            <w:r>
              <w:rPr>
                <w:b/>
              </w:rPr>
              <w:t>Sprechen</w:t>
            </w:r>
            <w:r>
              <w:t xml:space="preserve"> </w:t>
            </w:r>
            <w:r>
              <w:rPr>
                <w:sz w:val="24"/>
              </w:rPr>
              <w:t xml:space="preserve"> </w:t>
            </w:r>
          </w:p>
          <w:p w:rsidR="00746827" w:rsidRDefault="005F4789" w:rsidP="00E17074">
            <w:pPr>
              <w:spacing w:after="0" w:line="259" w:lineRule="auto"/>
              <w:ind w:left="15" w:right="0" w:firstLine="0"/>
              <w:jc w:val="both"/>
            </w:pPr>
            <w:r>
              <w:t>Gesprächsstrategien im authentischen Kontext weiterentwickeln und darüber reflektieren; adäquat auf den Gesprächspartner reagieren lernen</w:t>
            </w:r>
            <w:r w:rsidR="00114FFD">
              <w:t>.</w:t>
            </w:r>
          </w:p>
        </w:tc>
        <w:tc>
          <w:tcPr>
            <w:tcW w:w="2856" w:type="dxa"/>
            <w:tcBorders>
              <w:top w:val="single" w:sz="4" w:space="0" w:color="7F7F80"/>
              <w:left w:val="single" w:sz="4" w:space="0" w:color="7F7F80"/>
              <w:bottom w:val="single" w:sz="4" w:space="0" w:color="7F7F80"/>
              <w:right w:val="single" w:sz="4" w:space="0" w:color="7F7F80"/>
            </w:tcBorders>
          </w:tcPr>
          <w:p w:rsidR="005F4789" w:rsidRDefault="005F4789" w:rsidP="00E17074">
            <w:pPr>
              <w:spacing w:after="0" w:line="259" w:lineRule="auto"/>
              <w:ind w:left="0" w:right="0" w:firstLine="0"/>
              <w:jc w:val="both"/>
            </w:pPr>
            <w:r>
              <w:rPr>
                <w:b/>
              </w:rPr>
              <w:t>Sprechen</w:t>
            </w:r>
            <w:r>
              <w:t xml:space="preserve"> </w:t>
            </w:r>
            <w:r>
              <w:rPr>
                <w:sz w:val="24"/>
              </w:rPr>
              <w:t xml:space="preserve"> </w:t>
            </w:r>
          </w:p>
          <w:p w:rsidR="00746827" w:rsidRDefault="005F4789" w:rsidP="00E17074">
            <w:pPr>
              <w:spacing w:after="0" w:line="259" w:lineRule="auto"/>
              <w:ind w:left="0" w:right="0" w:firstLine="0"/>
              <w:jc w:val="both"/>
            </w:pPr>
            <w:r>
              <w:t xml:space="preserve">Präsentationen und Vorträge sowie </w:t>
            </w:r>
            <w:proofErr w:type="spellStart"/>
            <w:r>
              <w:t>Prüfungsgespäche</w:t>
            </w:r>
            <w:proofErr w:type="spellEnd"/>
          </w:p>
        </w:tc>
      </w:tr>
    </w:tbl>
    <w:p w:rsidR="00746827" w:rsidRDefault="00114FFD">
      <w:r>
        <w:br w:type="page"/>
      </w:r>
    </w:p>
    <w:p w:rsidR="00746827" w:rsidRDefault="00746827">
      <w:pPr>
        <w:spacing w:after="0" w:line="259" w:lineRule="auto"/>
        <w:ind w:left="-1140" w:right="15398" w:firstLine="0"/>
      </w:pPr>
    </w:p>
    <w:tbl>
      <w:tblPr>
        <w:tblStyle w:val="TableGrid"/>
        <w:tblW w:w="14278" w:type="dxa"/>
        <w:tblInd w:w="-1" w:type="dxa"/>
        <w:tblCellMar>
          <w:top w:w="70" w:type="dxa"/>
          <w:left w:w="79" w:type="dxa"/>
          <w:right w:w="25" w:type="dxa"/>
        </w:tblCellMar>
        <w:tblLook w:val="04A0" w:firstRow="1" w:lastRow="0" w:firstColumn="1" w:lastColumn="0" w:noHBand="0" w:noVBand="1"/>
      </w:tblPr>
      <w:tblGrid>
        <w:gridCol w:w="2856"/>
        <w:gridCol w:w="2856"/>
        <w:gridCol w:w="2855"/>
        <w:gridCol w:w="2855"/>
        <w:gridCol w:w="2856"/>
      </w:tblGrid>
      <w:tr w:rsidR="00746827" w:rsidTr="00CE74AC">
        <w:trPr>
          <w:trHeight w:val="4962"/>
        </w:trPr>
        <w:tc>
          <w:tcPr>
            <w:tcW w:w="2856" w:type="dxa"/>
            <w:tcBorders>
              <w:top w:val="single" w:sz="4" w:space="0" w:color="7F7F7F"/>
              <w:left w:val="single" w:sz="4" w:space="0" w:color="7F7F7F"/>
              <w:bottom w:val="single" w:sz="4" w:space="0" w:color="7F7F7F"/>
              <w:right w:val="single" w:sz="4" w:space="0" w:color="7F7F80"/>
            </w:tcBorders>
          </w:tcPr>
          <w:p w:rsidR="00746827" w:rsidRDefault="00114FFD" w:rsidP="00E17074">
            <w:pPr>
              <w:spacing w:after="15" w:line="259" w:lineRule="auto"/>
              <w:ind w:left="2" w:right="0" w:firstLine="0"/>
              <w:jc w:val="both"/>
            </w:pPr>
            <w:r>
              <w:rPr>
                <w:b/>
              </w:rPr>
              <w:t>Lesen</w:t>
            </w:r>
            <w:r>
              <w:t xml:space="preserve"> </w:t>
            </w:r>
          </w:p>
          <w:p w:rsidR="00746827" w:rsidRDefault="00114FFD" w:rsidP="00E17074">
            <w:pPr>
              <w:spacing w:after="0" w:line="230" w:lineRule="auto"/>
              <w:ind w:left="2" w:right="0" w:firstLine="0"/>
              <w:jc w:val="both"/>
            </w:pPr>
            <w:r>
              <w:t xml:space="preserve">Sach- und Fachtexte, auch fachrichtungsspezifische, Medientexte und literarische/ künstlerische Texte – auch </w:t>
            </w:r>
          </w:p>
          <w:p w:rsidR="00746827" w:rsidRDefault="00114FFD" w:rsidP="00E17074">
            <w:pPr>
              <w:spacing w:after="0" w:line="259" w:lineRule="auto"/>
              <w:ind w:left="2" w:right="0" w:firstLine="0"/>
              <w:jc w:val="both"/>
            </w:pPr>
            <w:r>
              <w:t xml:space="preserve">Ganzwerke; </w:t>
            </w:r>
          </w:p>
        </w:tc>
        <w:tc>
          <w:tcPr>
            <w:tcW w:w="2856" w:type="dxa"/>
            <w:tcBorders>
              <w:top w:val="single" w:sz="4" w:space="0" w:color="7F7F80"/>
              <w:left w:val="single" w:sz="4" w:space="0" w:color="7F7F80"/>
              <w:bottom w:val="single" w:sz="4" w:space="0" w:color="7F7F80"/>
              <w:right w:val="single" w:sz="4" w:space="0" w:color="7F7F80"/>
            </w:tcBorders>
          </w:tcPr>
          <w:p w:rsidR="005B59FE" w:rsidRDefault="005B59FE" w:rsidP="00E17074">
            <w:pPr>
              <w:spacing w:after="15" w:line="259" w:lineRule="auto"/>
              <w:ind w:left="2" w:right="0" w:firstLine="0"/>
              <w:jc w:val="both"/>
            </w:pPr>
            <w:r>
              <w:rPr>
                <w:b/>
              </w:rPr>
              <w:t>Lesen</w:t>
            </w:r>
            <w:r>
              <w:t xml:space="preserve"> </w:t>
            </w:r>
          </w:p>
          <w:p w:rsidR="005B59FE" w:rsidRDefault="005B59FE" w:rsidP="00E17074">
            <w:pPr>
              <w:spacing w:after="0" w:line="230" w:lineRule="auto"/>
              <w:ind w:left="2" w:right="0" w:firstLine="0"/>
              <w:jc w:val="both"/>
            </w:pPr>
            <w:r>
              <w:t xml:space="preserve">Sach- und Fachtexte, auch fachrichtungsspezifische, Medientexte und literarische/ künstlerische Texte – auch </w:t>
            </w:r>
          </w:p>
          <w:p w:rsidR="00746827" w:rsidRDefault="005B59FE" w:rsidP="00E17074">
            <w:pPr>
              <w:spacing w:after="0" w:line="259" w:lineRule="auto"/>
              <w:ind w:left="6" w:right="0" w:firstLine="0"/>
              <w:jc w:val="both"/>
            </w:pPr>
            <w:r>
              <w:t>Ganzwerke global kennen</w:t>
            </w:r>
          </w:p>
        </w:tc>
        <w:tc>
          <w:tcPr>
            <w:tcW w:w="2855" w:type="dxa"/>
            <w:tcBorders>
              <w:top w:val="single" w:sz="4" w:space="0" w:color="7F7F7F"/>
              <w:left w:val="single" w:sz="4" w:space="0" w:color="7F7F80"/>
              <w:bottom w:val="single" w:sz="4" w:space="0" w:color="7F7F7F"/>
              <w:right w:val="single" w:sz="4" w:space="0" w:color="7F7F80"/>
            </w:tcBorders>
          </w:tcPr>
          <w:p w:rsidR="00746827" w:rsidRDefault="00114FFD" w:rsidP="00E17074">
            <w:pPr>
              <w:spacing w:after="15" w:line="259" w:lineRule="auto"/>
              <w:ind w:left="11" w:right="0" w:firstLine="0"/>
              <w:jc w:val="both"/>
            </w:pPr>
            <w:r>
              <w:rPr>
                <w:b/>
              </w:rPr>
              <w:t>Lesen</w:t>
            </w:r>
            <w:r>
              <w:t xml:space="preserve">  </w:t>
            </w:r>
          </w:p>
          <w:p w:rsidR="00746827" w:rsidRDefault="00114FFD" w:rsidP="00E17074">
            <w:pPr>
              <w:spacing w:after="0" w:line="230" w:lineRule="auto"/>
              <w:ind w:left="11" w:right="0" w:firstLine="0"/>
              <w:jc w:val="both"/>
            </w:pPr>
            <w:r>
              <w:t xml:space="preserve">Anspruchsvollere authentische Materialien – auch Medientexte –, unterschiedliche literarische </w:t>
            </w:r>
          </w:p>
          <w:p w:rsidR="00746827" w:rsidRDefault="00114FFD" w:rsidP="00E17074">
            <w:pPr>
              <w:spacing w:after="40" w:line="230" w:lineRule="auto"/>
              <w:ind w:left="11" w:right="0" w:firstLine="0"/>
              <w:jc w:val="both"/>
            </w:pPr>
            <w:r>
              <w:t xml:space="preserve">Gattungen und Ganzwerke bzw. Auszüge aus der Literatur/Kunst global, selektiv und stellenweise </w:t>
            </w:r>
            <w:proofErr w:type="spellStart"/>
            <w:r>
              <w:t>detaillliert</w:t>
            </w:r>
            <w:proofErr w:type="spellEnd"/>
            <w:r>
              <w:t xml:space="preserve"> ohne und mit Hilfe von Wörterbüchern verstehen, analysieren und ggf. persönlich interpretieren können; </w:t>
            </w:r>
          </w:p>
          <w:p w:rsidR="00746827" w:rsidRDefault="00114FFD" w:rsidP="00E17074">
            <w:pPr>
              <w:spacing w:after="0" w:line="230" w:lineRule="auto"/>
              <w:ind w:left="11" w:right="20" w:firstLine="0"/>
              <w:jc w:val="both"/>
            </w:pPr>
            <w:r>
              <w:t xml:space="preserve">Gliederung, Inhalt und Merkmale der spezifischen </w:t>
            </w:r>
            <w:r w:rsidR="00E17074">
              <w:t>Texte erkennen</w:t>
            </w:r>
            <w:r>
              <w:t xml:space="preserve">, die Texte analysieren und persönlich </w:t>
            </w:r>
          </w:p>
          <w:p w:rsidR="00746827" w:rsidRDefault="00114FFD" w:rsidP="00E17074">
            <w:pPr>
              <w:spacing w:after="15" w:line="259" w:lineRule="auto"/>
              <w:ind w:left="11" w:right="0" w:firstLine="0"/>
              <w:jc w:val="both"/>
            </w:pPr>
            <w:r>
              <w:t xml:space="preserve">interpretieren; </w:t>
            </w:r>
          </w:p>
          <w:p w:rsidR="00746827" w:rsidRDefault="00114FFD" w:rsidP="00E17074">
            <w:pPr>
              <w:spacing w:after="40" w:line="230" w:lineRule="auto"/>
              <w:ind w:left="11" w:right="0" w:firstLine="0"/>
              <w:jc w:val="both"/>
            </w:pPr>
            <w:r>
              <w:t xml:space="preserve">Grafiken, Daten und Bildern wesentliche Informationen entnehmen; </w:t>
            </w:r>
          </w:p>
          <w:p w:rsidR="00746827" w:rsidRDefault="00114FFD" w:rsidP="00E17074">
            <w:pPr>
              <w:spacing w:after="0" w:line="259" w:lineRule="auto"/>
              <w:ind w:left="11" w:right="0" w:firstLine="0"/>
              <w:jc w:val="both"/>
            </w:pPr>
            <w:r>
              <w:t xml:space="preserve">die bereits entwickelten </w:t>
            </w:r>
          </w:p>
          <w:p w:rsidR="00746827" w:rsidRDefault="00114FFD" w:rsidP="00E17074">
            <w:pPr>
              <w:spacing w:after="0" w:line="259" w:lineRule="auto"/>
              <w:ind w:left="11" w:right="0" w:firstLine="0"/>
              <w:jc w:val="both"/>
            </w:pPr>
            <w:r>
              <w:t xml:space="preserve">Lesestrategien benutzen, um den Leseprozess zu fördern und zu vertiefen;  </w:t>
            </w:r>
          </w:p>
        </w:tc>
        <w:tc>
          <w:tcPr>
            <w:tcW w:w="2855" w:type="dxa"/>
            <w:tcBorders>
              <w:top w:val="single" w:sz="4" w:space="0" w:color="7F7F80"/>
              <w:left w:val="single" w:sz="4" w:space="0" w:color="7F7F80"/>
              <w:bottom w:val="single" w:sz="4" w:space="0" w:color="7F7F80"/>
              <w:right w:val="single" w:sz="4" w:space="0" w:color="7F7F80"/>
            </w:tcBorders>
          </w:tcPr>
          <w:p w:rsidR="004C5604" w:rsidRDefault="004C5604" w:rsidP="00E17074">
            <w:pPr>
              <w:spacing w:after="0" w:line="259" w:lineRule="auto"/>
              <w:ind w:left="15" w:right="0" w:firstLine="0"/>
              <w:jc w:val="both"/>
            </w:pPr>
            <w:r>
              <w:rPr>
                <w:b/>
              </w:rPr>
              <w:t>Lesen</w:t>
            </w:r>
            <w:r>
              <w:rPr>
                <w:sz w:val="24"/>
              </w:rPr>
              <w:t xml:space="preserve"> </w:t>
            </w:r>
          </w:p>
          <w:p w:rsidR="00746827" w:rsidRDefault="004C5604" w:rsidP="00E17074">
            <w:pPr>
              <w:spacing w:after="0" w:line="259" w:lineRule="auto"/>
              <w:ind w:left="15" w:right="0" w:firstLine="0"/>
              <w:jc w:val="both"/>
            </w:pPr>
            <w:r>
              <w:t>Globales und selektives Lesen lernen mit Hilfe von Lesestrategien</w:t>
            </w:r>
          </w:p>
        </w:tc>
        <w:tc>
          <w:tcPr>
            <w:tcW w:w="2856" w:type="dxa"/>
            <w:tcBorders>
              <w:top w:val="single" w:sz="4" w:space="0" w:color="7F7F80"/>
              <w:left w:val="single" w:sz="4" w:space="0" w:color="7F7F80"/>
              <w:bottom w:val="single" w:sz="4" w:space="0" w:color="7F7F80"/>
              <w:right w:val="single" w:sz="4" w:space="0" w:color="7F7F80"/>
            </w:tcBorders>
          </w:tcPr>
          <w:p w:rsidR="004C5604" w:rsidRDefault="004C5604" w:rsidP="00E17074">
            <w:pPr>
              <w:spacing w:after="0" w:line="259" w:lineRule="auto"/>
              <w:ind w:left="0" w:right="0" w:firstLine="0"/>
              <w:jc w:val="both"/>
            </w:pPr>
            <w:r>
              <w:rPr>
                <w:b/>
              </w:rPr>
              <w:t>Lesen</w:t>
            </w:r>
            <w:r>
              <w:rPr>
                <w:sz w:val="24"/>
              </w:rPr>
              <w:t xml:space="preserve"> </w:t>
            </w:r>
          </w:p>
          <w:p w:rsidR="00746827" w:rsidRDefault="004C5604" w:rsidP="00E17074">
            <w:pPr>
              <w:spacing w:after="0" w:line="259" w:lineRule="auto"/>
              <w:ind w:left="0" w:right="7" w:firstLine="0"/>
              <w:jc w:val="both"/>
            </w:pPr>
            <w:r>
              <w:t>Leseübungen und Aufgaben (mit bzw. ohne Wörterbuch) durchführen lassen, Richtig-Falsch-Übungen, Multiple-Choice-Aufgaben, Lückentexte, Zusammenfassungen, Inhaltsangaben.</w:t>
            </w:r>
          </w:p>
        </w:tc>
      </w:tr>
      <w:tr w:rsidR="00746827" w:rsidTr="00CE74AC">
        <w:trPr>
          <w:trHeight w:val="3402"/>
        </w:trPr>
        <w:tc>
          <w:tcPr>
            <w:tcW w:w="2856"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0" w:line="259" w:lineRule="auto"/>
              <w:ind w:left="2" w:right="0" w:firstLine="0"/>
              <w:jc w:val="both"/>
            </w:pPr>
            <w:r>
              <w:rPr>
                <w:b/>
              </w:rPr>
              <w:t xml:space="preserve">Schreiben  </w:t>
            </w:r>
          </w:p>
          <w:p w:rsidR="00746827" w:rsidRDefault="00114FFD" w:rsidP="00E17074">
            <w:pPr>
              <w:spacing w:after="0" w:line="230" w:lineRule="auto"/>
              <w:ind w:left="2" w:right="0" w:firstLine="0"/>
              <w:jc w:val="both"/>
            </w:pPr>
            <w:r>
              <w:t xml:space="preserve">Die Merkmale einfacher und auch anspruchsvollerer Textsorten (z.B. Brief, Email und Erörterung) beherrschen; </w:t>
            </w:r>
          </w:p>
          <w:p w:rsidR="00746827" w:rsidRDefault="00114FFD" w:rsidP="00E17074">
            <w:pPr>
              <w:spacing w:after="0" w:line="259" w:lineRule="auto"/>
              <w:ind w:left="2" w:right="244" w:firstLine="0"/>
              <w:jc w:val="both"/>
            </w:pPr>
            <w:r>
              <w:t>Aufbauwortschatz anwenden; sich der jeweiligen Fachsprache beherrschen;</w:t>
            </w:r>
          </w:p>
        </w:tc>
        <w:tc>
          <w:tcPr>
            <w:tcW w:w="2856" w:type="dxa"/>
            <w:tcBorders>
              <w:top w:val="single" w:sz="4" w:space="0" w:color="7F7F80"/>
              <w:left w:val="single" w:sz="4" w:space="0" w:color="7F7F7F"/>
              <w:bottom w:val="single" w:sz="4" w:space="0" w:color="7F7F7F"/>
              <w:right w:val="single" w:sz="4" w:space="0" w:color="7F7F7F"/>
            </w:tcBorders>
          </w:tcPr>
          <w:p w:rsidR="00746827" w:rsidRDefault="00114FFD" w:rsidP="00E17074">
            <w:pPr>
              <w:spacing w:after="0" w:line="259" w:lineRule="auto"/>
              <w:ind w:left="6" w:right="0" w:firstLine="0"/>
              <w:jc w:val="both"/>
            </w:pPr>
            <w:r>
              <w:rPr>
                <w:b/>
              </w:rPr>
              <w:t>Schreiben</w:t>
            </w:r>
            <w:r>
              <w:t xml:space="preserve"> </w:t>
            </w:r>
            <w:r>
              <w:rPr>
                <w:sz w:val="24"/>
              </w:rPr>
              <w:t xml:space="preserve"> </w:t>
            </w:r>
          </w:p>
          <w:p w:rsidR="00746827" w:rsidRDefault="00114FFD" w:rsidP="00E17074">
            <w:pPr>
              <w:spacing w:after="0" w:line="259" w:lineRule="auto"/>
              <w:ind w:left="6" w:right="0" w:firstLine="0"/>
              <w:jc w:val="both"/>
            </w:pPr>
            <w:r>
              <w:t xml:space="preserve">Anspruchsvolle Textsorten (z.B. </w:t>
            </w:r>
          </w:p>
          <w:p w:rsidR="00746827" w:rsidRDefault="00114FFD" w:rsidP="00E17074">
            <w:pPr>
              <w:spacing w:after="0" w:line="259" w:lineRule="auto"/>
              <w:ind w:left="6" w:right="100" w:firstLine="0"/>
              <w:jc w:val="both"/>
            </w:pPr>
            <w:r>
              <w:t>Dialog, Brief, E-Mail, Bericht, Erörterung) beherrschen lernen;</w:t>
            </w:r>
            <w:r>
              <w:rPr>
                <w:sz w:val="24"/>
              </w:rPr>
              <w:t xml:space="preserve"> </w:t>
            </w:r>
            <w:r>
              <w:t>den erworbenen Grundwortschatz anwenden können, autonomer Umgang mit dem ein- und zweisprachigen Wörterbuch und anderen Nachschlagewerken;</w:t>
            </w:r>
            <w:r>
              <w:rPr>
                <w:sz w:val="24"/>
              </w:rPr>
              <w:t xml:space="preserve"> </w:t>
            </w:r>
            <w:r>
              <w:t>ständige Wortschatzerweiterung.</w:t>
            </w:r>
          </w:p>
        </w:tc>
        <w:tc>
          <w:tcPr>
            <w:tcW w:w="2855" w:type="dxa"/>
            <w:tcBorders>
              <w:top w:val="single" w:sz="4" w:space="0" w:color="7F7F7F"/>
              <w:left w:val="single" w:sz="4" w:space="0" w:color="7F7F7F"/>
              <w:bottom w:val="single" w:sz="4" w:space="0" w:color="7F7F7F"/>
              <w:right w:val="single" w:sz="4" w:space="0" w:color="7F7F80"/>
            </w:tcBorders>
          </w:tcPr>
          <w:p w:rsidR="00746827" w:rsidRDefault="00114FFD" w:rsidP="00E17074">
            <w:pPr>
              <w:spacing w:after="15" w:line="259" w:lineRule="auto"/>
              <w:ind w:left="11" w:right="0" w:firstLine="0"/>
              <w:jc w:val="both"/>
            </w:pPr>
            <w:r>
              <w:rPr>
                <w:b/>
              </w:rPr>
              <w:t>Schreiben</w:t>
            </w:r>
            <w:r>
              <w:t xml:space="preserve">  </w:t>
            </w:r>
          </w:p>
          <w:p w:rsidR="00746827" w:rsidRDefault="00114FFD" w:rsidP="00E17074">
            <w:pPr>
              <w:spacing w:after="0" w:line="259" w:lineRule="auto"/>
              <w:ind w:left="11" w:right="0" w:firstLine="0"/>
              <w:jc w:val="both"/>
            </w:pPr>
            <w:r>
              <w:t xml:space="preserve">Die Vorgaben in den </w:t>
            </w:r>
          </w:p>
          <w:p w:rsidR="00746827" w:rsidRDefault="00114FFD" w:rsidP="00E17074">
            <w:pPr>
              <w:spacing w:after="0" w:line="253" w:lineRule="auto"/>
              <w:ind w:left="11" w:right="0" w:firstLine="0"/>
              <w:jc w:val="both"/>
            </w:pPr>
            <w:r>
              <w:t xml:space="preserve">Aufgabenstellungen beachten; anspruchsvollere Textsorten unter Berücksichtigung ihrer spezifischen </w:t>
            </w:r>
          </w:p>
          <w:p w:rsidR="00746827" w:rsidRDefault="00114FFD" w:rsidP="00E17074">
            <w:pPr>
              <w:spacing w:after="0" w:line="259" w:lineRule="auto"/>
              <w:ind w:left="11" w:right="0" w:firstLine="0"/>
              <w:jc w:val="both"/>
            </w:pPr>
            <w:r>
              <w:t xml:space="preserve">Merkmale produzieren und </w:t>
            </w:r>
          </w:p>
          <w:p w:rsidR="00746827" w:rsidRDefault="00114FFD" w:rsidP="00E17074">
            <w:pPr>
              <w:spacing w:after="15" w:line="259" w:lineRule="auto"/>
              <w:ind w:left="11" w:right="0" w:firstLine="0"/>
              <w:jc w:val="both"/>
            </w:pPr>
            <w:r>
              <w:t xml:space="preserve">redigieren; </w:t>
            </w:r>
          </w:p>
          <w:p w:rsidR="00746827" w:rsidRDefault="00114FFD" w:rsidP="00E17074">
            <w:pPr>
              <w:spacing w:after="27" w:line="246" w:lineRule="auto"/>
              <w:ind w:left="11" w:right="10" w:firstLine="0"/>
              <w:jc w:val="both"/>
            </w:pPr>
            <w:r>
              <w:t xml:space="preserve">bei Textproduktionen besonders auf die Kohärenz und Kohäsion achten; auf Schreibimpulse kreativ reagieren; </w:t>
            </w:r>
          </w:p>
          <w:p w:rsidR="00746827" w:rsidRDefault="00114FFD" w:rsidP="00E17074">
            <w:pPr>
              <w:spacing w:after="0" w:line="259" w:lineRule="auto"/>
              <w:ind w:left="11" w:right="0" w:firstLine="0"/>
              <w:jc w:val="both"/>
            </w:pPr>
            <w:r>
              <w:t xml:space="preserve">ständige Wortschatzerweiterung </w:t>
            </w:r>
          </w:p>
          <w:p w:rsidR="00746827" w:rsidRDefault="00114FFD" w:rsidP="00E17074">
            <w:pPr>
              <w:spacing w:after="15" w:line="259" w:lineRule="auto"/>
              <w:ind w:left="11" w:right="0" w:firstLine="0"/>
              <w:jc w:val="both"/>
            </w:pPr>
            <w:r>
              <w:t xml:space="preserve">(auch Metasprache); </w:t>
            </w:r>
          </w:p>
          <w:p w:rsidR="00746827" w:rsidRDefault="00114FFD" w:rsidP="00E17074">
            <w:pPr>
              <w:spacing w:after="0" w:line="259" w:lineRule="auto"/>
              <w:ind w:left="11" w:right="0" w:firstLine="0"/>
              <w:jc w:val="both"/>
            </w:pPr>
            <w:r>
              <w:t>autonomer Umgang mit Hilfsmitteln jeglicher Art;</w:t>
            </w:r>
          </w:p>
        </w:tc>
        <w:tc>
          <w:tcPr>
            <w:tcW w:w="2855" w:type="dxa"/>
            <w:tcBorders>
              <w:top w:val="single" w:sz="4" w:space="0" w:color="7F7F80"/>
              <w:left w:val="single" w:sz="4" w:space="0" w:color="7F7F80"/>
              <w:bottom w:val="single" w:sz="4" w:space="0" w:color="7F7F80"/>
              <w:right w:val="single" w:sz="4" w:space="0" w:color="7F7F80"/>
            </w:tcBorders>
          </w:tcPr>
          <w:p w:rsidR="00080E88" w:rsidRDefault="00080E88" w:rsidP="00E17074">
            <w:pPr>
              <w:spacing w:after="0" w:line="259" w:lineRule="auto"/>
              <w:ind w:left="55" w:right="0" w:firstLine="0"/>
              <w:jc w:val="both"/>
            </w:pPr>
            <w:r>
              <w:rPr>
                <w:b/>
              </w:rPr>
              <w:t>Schreiben</w:t>
            </w:r>
            <w:r>
              <w:t xml:space="preserve"> </w:t>
            </w:r>
            <w:r>
              <w:rPr>
                <w:sz w:val="24"/>
              </w:rPr>
              <w:t xml:space="preserve"> </w:t>
            </w:r>
          </w:p>
          <w:p w:rsidR="00080E88" w:rsidRDefault="00080E88" w:rsidP="00E17074">
            <w:pPr>
              <w:spacing w:after="26" w:line="259" w:lineRule="auto"/>
              <w:ind w:left="55" w:right="0" w:firstLine="0"/>
              <w:jc w:val="both"/>
            </w:pPr>
            <w:r>
              <w:t>Einüben komplexerer Textsorten unter Berücksichtigung formaler, inhaltlicher und sprachlicher Aspekte</w:t>
            </w:r>
            <w:r>
              <w:rPr>
                <w:sz w:val="24"/>
              </w:rPr>
              <w:t xml:space="preserve"> </w:t>
            </w:r>
          </w:p>
          <w:p w:rsidR="00746827" w:rsidRDefault="00114FFD" w:rsidP="00E17074">
            <w:pPr>
              <w:spacing w:after="0" w:line="259" w:lineRule="auto"/>
              <w:ind w:left="15" w:right="158" w:firstLine="0"/>
              <w:jc w:val="both"/>
            </w:pPr>
            <w:r>
              <w:t>.</w:t>
            </w:r>
          </w:p>
        </w:tc>
        <w:tc>
          <w:tcPr>
            <w:tcW w:w="2856" w:type="dxa"/>
            <w:tcBorders>
              <w:top w:val="single" w:sz="4" w:space="0" w:color="7F7F80"/>
              <w:left w:val="single" w:sz="4" w:space="0" w:color="7F7F80"/>
              <w:bottom w:val="single" w:sz="4" w:space="0" w:color="7F7F80"/>
              <w:right w:val="single" w:sz="4" w:space="0" w:color="7F7F80"/>
            </w:tcBorders>
          </w:tcPr>
          <w:p w:rsidR="00746827" w:rsidRDefault="00114FFD" w:rsidP="00E17074">
            <w:pPr>
              <w:spacing w:after="0" w:line="259" w:lineRule="auto"/>
              <w:ind w:left="0" w:right="0" w:firstLine="0"/>
              <w:jc w:val="both"/>
            </w:pPr>
            <w:r>
              <w:rPr>
                <w:b/>
              </w:rPr>
              <w:t>Schreiben</w:t>
            </w:r>
            <w:r>
              <w:t xml:space="preserve"> </w:t>
            </w:r>
            <w:r>
              <w:rPr>
                <w:sz w:val="24"/>
              </w:rPr>
              <w:t xml:space="preserve"> </w:t>
            </w:r>
          </w:p>
          <w:p w:rsidR="00746827" w:rsidRDefault="00114FFD" w:rsidP="00E17074">
            <w:pPr>
              <w:spacing w:after="0" w:line="236" w:lineRule="auto"/>
              <w:ind w:left="0" w:right="192" w:firstLine="0"/>
              <w:jc w:val="both"/>
            </w:pPr>
            <w:r>
              <w:t>Verschiedene Textsorten themenbezogen produzieren und redigieren</w:t>
            </w:r>
            <w:r w:rsidR="00CE74AC">
              <w:t xml:space="preserve"> lassen</w:t>
            </w:r>
            <w:r>
              <w:t>;</w:t>
            </w:r>
            <w:r>
              <w:rPr>
                <w:sz w:val="24"/>
              </w:rPr>
              <w:t xml:space="preserve"> </w:t>
            </w:r>
            <w:r>
              <w:t xml:space="preserve">anspruchsvolle Texte mit Hilfe von (evtl. gelenkten) Fragen schreiben </w:t>
            </w:r>
            <w:r w:rsidR="00CE74AC">
              <w:t>lassen</w:t>
            </w:r>
            <w:r>
              <w:t>;</w:t>
            </w:r>
            <w:r>
              <w:rPr>
                <w:sz w:val="24"/>
              </w:rPr>
              <w:t xml:space="preserve"> </w:t>
            </w:r>
          </w:p>
          <w:p w:rsidR="00746827" w:rsidRDefault="00CE74AC" w:rsidP="00E17074">
            <w:pPr>
              <w:spacing w:after="2" w:line="216" w:lineRule="auto"/>
              <w:ind w:left="0" w:right="22" w:firstLine="0"/>
              <w:jc w:val="both"/>
            </w:pPr>
            <w:r>
              <w:t xml:space="preserve">Kreative Reaktionen </w:t>
            </w:r>
            <w:r w:rsidR="00114FFD">
              <w:t>auf Schreibimpulse;</w:t>
            </w:r>
            <w:r w:rsidR="00114FFD">
              <w:rPr>
                <w:sz w:val="24"/>
              </w:rPr>
              <w:t xml:space="preserve"> </w:t>
            </w:r>
          </w:p>
          <w:p w:rsidR="00746827" w:rsidRDefault="00114FFD" w:rsidP="00E17074">
            <w:pPr>
              <w:spacing w:after="0" w:line="259" w:lineRule="auto"/>
              <w:ind w:left="0" w:right="11" w:firstLine="0"/>
              <w:jc w:val="both"/>
            </w:pPr>
            <w:r>
              <w:t xml:space="preserve">autonomer Umgang mit dem ein- und zweisprachigen Wörterbuch und anderen </w:t>
            </w:r>
            <w:r w:rsidR="00E17074">
              <w:t>Nachschlagewerken;</w:t>
            </w:r>
            <w:r w:rsidR="00CE74AC">
              <w:t xml:space="preserve"> ständige Wortschatzerweiterung</w:t>
            </w:r>
          </w:p>
        </w:tc>
      </w:tr>
      <w:tr w:rsidR="00CE74AC" w:rsidTr="00CE74AC">
        <w:trPr>
          <w:trHeight w:val="3922"/>
        </w:trPr>
        <w:tc>
          <w:tcPr>
            <w:tcW w:w="2856" w:type="dxa"/>
            <w:tcBorders>
              <w:top w:val="single" w:sz="4" w:space="0" w:color="7F7F7F"/>
              <w:left w:val="single" w:sz="4" w:space="0" w:color="7F7F7F"/>
              <w:bottom w:val="single" w:sz="4" w:space="0" w:color="7F7F7F"/>
              <w:right w:val="single" w:sz="4" w:space="0" w:color="7F7F7F"/>
            </w:tcBorders>
          </w:tcPr>
          <w:p w:rsidR="00CE74AC" w:rsidRDefault="00CE74AC" w:rsidP="00E17074">
            <w:pPr>
              <w:spacing w:after="20" w:line="253" w:lineRule="auto"/>
              <w:ind w:left="0" w:right="103" w:firstLine="0"/>
              <w:jc w:val="both"/>
            </w:pPr>
            <w:r>
              <w:rPr>
                <w:b/>
              </w:rPr>
              <w:lastRenderedPageBreak/>
              <w:t>Reflexion über Sprache</w:t>
            </w:r>
            <w:r>
              <w:t xml:space="preserve">  aufbauend auf dem ersten Biennium werden in allen Bereichen die Schwerpunkte vertieft und durch folgende Aspekte erweitert.</w:t>
            </w:r>
            <w:r>
              <w:rPr>
                <w:i/>
              </w:rPr>
              <w:t xml:space="preserve"> Lexikalische Besonderheiten:</w:t>
            </w:r>
            <w:r>
              <w:t xml:space="preserve">  stilistische Mittel und ihre Funktion;</w:t>
            </w:r>
            <w:r>
              <w:rPr>
                <w:i/>
              </w:rPr>
              <w:t xml:space="preserve"> </w:t>
            </w:r>
          </w:p>
          <w:p w:rsidR="00CE74AC" w:rsidRDefault="00CE74AC" w:rsidP="00E17074">
            <w:pPr>
              <w:spacing w:after="0" w:line="259" w:lineRule="auto"/>
              <w:ind w:left="0" w:right="0" w:firstLine="0"/>
              <w:jc w:val="both"/>
            </w:pPr>
            <w:r>
              <w:rPr>
                <w:i/>
              </w:rPr>
              <w:t>Morphologie:</w:t>
            </w:r>
            <w:r>
              <w:t xml:space="preserve"> indirekte Rede, </w:t>
            </w:r>
          </w:p>
          <w:p w:rsidR="00CE74AC" w:rsidRDefault="00CE74AC" w:rsidP="00E17074">
            <w:pPr>
              <w:spacing w:after="13" w:line="261" w:lineRule="auto"/>
              <w:ind w:left="0" w:right="110" w:firstLine="0"/>
              <w:jc w:val="both"/>
            </w:pPr>
            <w:r>
              <w:t>Konjunktiv 2 Funktionsverbgefüge;</w:t>
            </w:r>
            <w:r>
              <w:rPr>
                <w:i/>
              </w:rPr>
              <w:t xml:space="preserve"> Phonetik:</w:t>
            </w:r>
            <w:r>
              <w:t xml:space="preserve"> Prosodie; metasprachliche Begriffe in verschiedensten Kontexten; </w:t>
            </w:r>
          </w:p>
          <w:p w:rsidR="00CE74AC" w:rsidRDefault="00CE74AC" w:rsidP="00E17074">
            <w:pPr>
              <w:spacing w:after="0" w:line="259" w:lineRule="auto"/>
              <w:ind w:left="0" w:right="0" w:firstLine="0"/>
              <w:jc w:val="both"/>
            </w:pPr>
            <w:r>
              <w:t xml:space="preserve">Rechtschreibung und </w:t>
            </w:r>
          </w:p>
          <w:p w:rsidR="00CE74AC" w:rsidRDefault="00CE74AC" w:rsidP="00E17074">
            <w:pPr>
              <w:spacing w:after="15" w:line="259" w:lineRule="auto"/>
              <w:ind w:left="0" w:right="0" w:firstLine="0"/>
              <w:jc w:val="both"/>
            </w:pPr>
            <w:r>
              <w:t>Zeichensetzung;</w:t>
            </w:r>
            <w:r>
              <w:rPr>
                <w:i/>
              </w:rPr>
              <w:t xml:space="preserve"> </w:t>
            </w:r>
          </w:p>
          <w:p w:rsidR="00CE74AC" w:rsidRDefault="00CE74AC" w:rsidP="00E17074">
            <w:pPr>
              <w:spacing w:after="0" w:line="259" w:lineRule="auto"/>
              <w:ind w:left="0" w:right="0" w:firstLine="0"/>
              <w:jc w:val="both"/>
            </w:pPr>
            <w:r>
              <w:rPr>
                <w:i/>
              </w:rPr>
              <w:t>Syntax:</w:t>
            </w:r>
            <w:r>
              <w:t xml:space="preserve"> komplexe Haupt- und </w:t>
            </w:r>
          </w:p>
          <w:p w:rsidR="00CE74AC" w:rsidRDefault="00CE74AC" w:rsidP="00E17074">
            <w:pPr>
              <w:spacing w:after="0" w:line="259" w:lineRule="auto"/>
              <w:ind w:left="0" w:right="0" w:firstLine="0"/>
              <w:jc w:val="both"/>
            </w:pPr>
            <w:r>
              <w:t xml:space="preserve">Nebensätze, Elemente der Kohäsion;  </w:t>
            </w:r>
          </w:p>
        </w:tc>
        <w:tc>
          <w:tcPr>
            <w:tcW w:w="2856" w:type="dxa"/>
            <w:tcBorders>
              <w:top w:val="single" w:sz="4" w:space="0" w:color="7F7F7F"/>
              <w:left w:val="single" w:sz="4" w:space="0" w:color="7F7F7F"/>
              <w:bottom w:val="single" w:sz="4" w:space="0" w:color="7F7F7F"/>
              <w:right w:val="single" w:sz="4" w:space="0" w:color="7F7F7F"/>
            </w:tcBorders>
          </w:tcPr>
          <w:p w:rsidR="00CE74AC" w:rsidRDefault="00CE74AC" w:rsidP="00E17074">
            <w:pPr>
              <w:spacing w:after="20" w:line="253" w:lineRule="auto"/>
              <w:ind w:left="0" w:right="103" w:firstLine="0"/>
              <w:jc w:val="both"/>
            </w:pPr>
            <w:r>
              <w:rPr>
                <w:b/>
              </w:rPr>
              <w:t>Reflexion über Sprache</w:t>
            </w:r>
            <w:r>
              <w:t xml:space="preserve">  aufbauend auf dem ersten Biennium werden in allen Bereichen die Schwerpunkte vertieft und durch folgende Aspekte erweitert.</w:t>
            </w:r>
            <w:r>
              <w:rPr>
                <w:i/>
              </w:rPr>
              <w:t xml:space="preserve"> Lexikalische Besonderheiten:</w:t>
            </w:r>
            <w:r>
              <w:t xml:space="preserve">  stilistische Mittel und ihre Funktion;</w:t>
            </w:r>
            <w:r>
              <w:rPr>
                <w:i/>
              </w:rPr>
              <w:t xml:space="preserve"> </w:t>
            </w:r>
          </w:p>
          <w:p w:rsidR="00CE74AC" w:rsidRDefault="00CE74AC" w:rsidP="00E17074">
            <w:pPr>
              <w:spacing w:after="0" w:line="259" w:lineRule="auto"/>
              <w:ind w:left="0" w:right="0" w:firstLine="0"/>
              <w:jc w:val="both"/>
            </w:pPr>
            <w:r>
              <w:rPr>
                <w:i/>
              </w:rPr>
              <w:t>Morphologie:</w:t>
            </w:r>
            <w:r>
              <w:t xml:space="preserve"> indirekte Rede, </w:t>
            </w:r>
          </w:p>
          <w:p w:rsidR="00CE74AC" w:rsidRDefault="00CE74AC" w:rsidP="00E17074">
            <w:pPr>
              <w:spacing w:after="13" w:line="261" w:lineRule="auto"/>
              <w:ind w:left="0" w:right="110" w:firstLine="0"/>
              <w:jc w:val="both"/>
            </w:pPr>
            <w:r>
              <w:t>Konjunktiv 2 Funktionsverbgefüge;</w:t>
            </w:r>
            <w:r>
              <w:rPr>
                <w:i/>
              </w:rPr>
              <w:t xml:space="preserve"> Phonetik:</w:t>
            </w:r>
            <w:r>
              <w:t xml:space="preserve"> Prosodie; metasprachliche Begriffe in verschiedensten Kontexten; </w:t>
            </w:r>
          </w:p>
          <w:p w:rsidR="00CE74AC" w:rsidRDefault="00CE74AC" w:rsidP="00E17074">
            <w:pPr>
              <w:spacing w:after="0" w:line="259" w:lineRule="auto"/>
              <w:ind w:left="0" w:right="0" w:firstLine="0"/>
              <w:jc w:val="both"/>
            </w:pPr>
            <w:r>
              <w:t xml:space="preserve">Rechtschreibung und </w:t>
            </w:r>
          </w:p>
          <w:p w:rsidR="00CE74AC" w:rsidRDefault="00CE74AC" w:rsidP="00E17074">
            <w:pPr>
              <w:spacing w:after="15" w:line="259" w:lineRule="auto"/>
              <w:ind w:left="0" w:right="0" w:firstLine="0"/>
              <w:jc w:val="both"/>
            </w:pPr>
            <w:r>
              <w:t>Zeichensetzung;</w:t>
            </w:r>
            <w:r>
              <w:rPr>
                <w:i/>
              </w:rPr>
              <w:t xml:space="preserve"> </w:t>
            </w:r>
          </w:p>
          <w:p w:rsidR="00CE74AC" w:rsidRDefault="00CE74AC" w:rsidP="00E17074">
            <w:pPr>
              <w:spacing w:after="0" w:line="259" w:lineRule="auto"/>
              <w:ind w:left="0" w:right="0" w:firstLine="0"/>
              <w:jc w:val="both"/>
            </w:pPr>
            <w:r>
              <w:rPr>
                <w:i/>
              </w:rPr>
              <w:t>Syntax:</w:t>
            </w:r>
            <w:r>
              <w:t xml:space="preserve"> komplexe Haupt- und </w:t>
            </w:r>
          </w:p>
          <w:p w:rsidR="00CE74AC" w:rsidRDefault="00CE74AC" w:rsidP="00E17074">
            <w:pPr>
              <w:spacing w:after="0" w:line="259" w:lineRule="auto"/>
              <w:ind w:left="0" w:right="0" w:firstLine="0"/>
              <w:jc w:val="both"/>
            </w:pPr>
            <w:r>
              <w:t xml:space="preserve">Nebensätze, Elemente der Kohäsion;  </w:t>
            </w:r>
          </w:p>
        </w:tc>
        <w:tc>
          <w:tcPr>
            <w:tcW w:w="2855" w:type="dxa"/>
            <w:tcBorders>
              <w:top w:val="single" w:sz="4" w:space="0" w:color="7F7F7F"/>
              <w:left w:val="single" w:sz="4" w:space="0" w:color="7F7F7F"/>
              <w:bottom w:val="single" w:sz="4" w:space="0" w:color="7F7F7F"/>
              <w:right w:val="single" w:sz="4" w:space="0" w:color="7F7F7F"/>
            </w:tcBorders>
          </w:tcPr>
          <w:p w:rsidR="00CE74AC" w:rsidRDefault="00CE74AC" w:rsidP="00E17074">
            <w:pPr>
              <w:spacing w:after="15" w:line="259" w:lineRule="auto"/>
              <w:ind w:left="9" w:right="0" w:firstLine="0"/>
              <w:jc w:val="both"/>
            </w:pPr>
            <w:r>
              <w:rPr>
                <w:b/>
              </w:rPr>
              <w:t>Reflexion über Sprache</w:t>
            </w:r>
            <w:r>
              <w:t xml:space="preserve">  </w:t>
            </w:r>
          </w:p>
          <w:p w:rsidR="00CE74AC" w:rsidRDefault="00CE74AC" w:rsidP="00E17074">
            <w:pPr>
              <w:spacing w:after="0" w:line="230" w:lineRule="auto"/>
              <w:ind w:left="9" w:right="9" w:firstLine="0"/>
              <w:jc w:val="both"/>
            </w:pPr>
            <w:r>
              <w:t xml:space="preserve">Über lexikalische, morphologische syntaktische, phonetische und orthografische Besonderheiten der deutschen Sprache – sowohl </w:t>
            </w:r>
            <w:r w:rsidR="00E17074">
              <w:t>im kontrastiven</w:t>
            </w:r>
            <w:r>
              <w:t xml:space="preserve"> Sprachvergleich als auch eventuell unter </w:t>
            </w:r>
          </w:p>
          <w:p w:rsidR="00CE74AC" w:rsidRDefault="00CE74AC" w:rsidP="00E17074">
            <w:pPr>
              <w:spacing w:after="0" w:line="259" w:lineRule="auto"/>
              <w:ind w:left="9" w:right="196" w:firstLine="0"/>
              <w:jc w:val="both"/>
            </w:pPr>
            <w:r>
              <w:t>Berücksichtigung der Südtiroler Besonderheiten – reflektieren; über Gebrauch sprachlicher Strukturen und Funktionen reflektieren;</w:t>
            </w:r>
          </w:p>
        </w:tc>
        <w:tc>
          <w:tcPr>
            <w:tcW w:w="2855" w:type="dxa"/>
            <w:tcBorders>
              <w:top w:val="single" w:sz="4" w:space="0" w:color="7F7F80"/>
              <w:left w:val="single" w:sz="4" w:space="0" w:color="7F7F7F"/>
              <w:bottom w:val="single" w:sz="4" w:space="0" w:color="7F7F7F"/>
              <w:right w:val="single" w:sz="4" w:space="0" w:color="7F7F7F"/>
            </w:tcBorders>
          </w:tcPr>
          <w:p w:rsidR="001134C1" w:rsidRDefault="001134C1" w:rsidP="00E17074">
            <w:pPr>
              <w:spacing w:after="15" w:line="259" w:lineRule="auto"/>
              <w:ind w:left="9" w:right="0" w:firstLine="0"/>
              <w:jc w:val="both"/>
            </w:pPr>
            <w:r>
              <w:rPr>
                <w:b/>
              </w:rPr>
              <w:t>Reflexion über Sprache</w:t>
            </w:r>
            <w:r>
              <w:t xml:space="preserve">  </w:t>
            </w:r>
          </w:p>
          <w:p w:rsidR="00CE74AC" w:rsidRDefault="001134C1" w:rsidP="00E17074">
            <w:pPr>
              <w:spacing w:after="160" w:line="259" w:lineRule="auto"/>
              <w:ind w:left="0" w:right="0" w:firstLine="0"/>
              <w:jc w:val="both"/>
            </w:pPr>
            <w:r>
              <w:t>lexikalische, morphologische, syntaktische, phonetische und orthografische Besonderheiten der deutschen Sprache vertiefen – auch im kontrastiven Sprachvergleich</w:t>
            </w:r>
          </w:p>
        </w:tc>
        <w:tc>
          <w:tcPr>
            <w:tcW w:w="2856" w:type="dxa"/>
            <w:tcBorders>
              <w:top w:val="single" w:sz="4" w:space="0" w:color="7F7F80"/>
              <w:left w:val="single" w:sz="4" w:space="0" w:color="7F7F7F"/>
              <w:bottom w:val="single" w:sz="4" w:space="0" w:color="7F7F7F"/>
              <w:right w:val="single" w:sz="4" w:space="0" w:color="7F7F7F"/>
            </w:tcBorders>
          </w:tcPr>
          <w:p w:rsidR="001134C1" w:rsidRDefault="001134C1" w:rsidP="00E17074">
            <w:pPr>
              <w:spacing w:after="15" w:line="259" w:lineRule="auto"/>
              <w:ind w:left="9" w:right="0" w:firstLine="0"/>
              <w:jc w:val="both"/>
            </w:pPr>
            <w:r>
              <w:rPr>
                <w:b/>
              </w:rPr>
              <w:t>Reflexion über Sprache</w:t>
            </w:r>
            <w:r>
              <w:t xml:space="preserve">  </w:t>
            </w:r>
          </w:p>
          <w:p w:rsidR="00CE74AC" w:rsidRDefault="001134C1" w:rsidP="00E17074">
            <w:pPr>
              <w:spacing w:after="160" w:line="259" w:lineRule="auto"/>
              <w:ind w:left="0" w:right="0" w:firstLine="0"/>
              <w:jc w:val="both"/>
            </w:pPr>
            <w:r>
              <w:t>lexikalische, morphologische, syntaktische, phonetische und orthografische Besonderheiten der deutschen Sprache – auch im kontrastiven Sprachvergleich</w:t>
            </w:r>
          </w:p>
        </w:tc>
      </w:tr>
    </w:tbl>
    <w:p w:rsidR="00746827" w:rsidRDefault="00114FFD">
      <w:pPr>
        <w:spacing w:after="175" w:line="259" w:lineRule="auto"/>
        <w:ind w:left="-5" w:right="0"/>
      </w:pPr>
      <w:r>
        <w:rPr>
          <w:b/>
        </w:rPr>
        <w:t xml:space="preserve">Bewertungskriterien 4.Klasse </w:t>
      </w:r>
    </w:p>
    <w:p w:rsidR="00746827" w:rsidRDefault="00114FFD">
      <w:pPr>
        <w:spacing w:after="0" w:line="259" w:lineRule="auto"/>
        <w:ind w:left="-5" w:right="0"/>
      </w:pPr>
      <w:r>
        <w:rPr>
          <w:b/>
        </w:rPr>
        <w:t xml:space="preserve">Schriftlicher Ausdruck: </w:t>
      </w:r>
    </w:p>
    <w:p w:rsidR="00746827" w:rsidRDefault="00114FFD">
      <w:pPr>
        <w:pStyle w:val="Titolo1"/>
        <w:ind w:left="-5"/>
      </w:pPr>
      <w:r>
        <w:t>Angemessenheit - Verständlichkeit</w:t>
      </w:r>
      <w:r>
        <w:rPr>
          <w:u w:val="none"/>
        </w:rPr>
        <w:t xml:space="preserve">  </w:t>
      </w:r>
    </w:p>
    <w:p w:rsidR="00746827" w:rsidRDefault="00114FFD">
      <w:pPr>
        <w:numPr>
          <w:ilvl w:val="0"/>
          <w:numId w:val="18"/>
        </w:numPr>
        <w:ind w:hanging="280"/>
      </w:pPr>
      <w:r>
        <w:rPr>
          <w:i/>
        </w:rPr>
        <w:t>Gesamtidee</w:t>
      </w:r>
      <w:r>
        <w:t xml:space="preserve">: Eingehen auf ein vorgegebenes Thema; Absicht des Textes  </w:t>
      </w:r>
    </w:p>
    <w:p w:rsidR="00746827" w:rsidRDefault="00114FFD">
      <w:pPr>
        <w:numPr>
          <w:ilvl w:val="0"/>
          <w:numId w:val="18"/>
        </w:numPr>
        <w:ind w:hanging="280"/>
      </w:pPr>
      <w:r>
        <w:rPr>
          <w:i/>
        </w:rPr>
        <w:t>Gliederung</w:t>
      </w:r>
      <w:r>
        <w:t xml:space="preserve">: Bezug innere und äußere Gliederung; Bezug der Gliederung zur Gesamtidee </w:t>
      </w:r>
    </w:p>
    <w:p w:rsidR="00746827" w:rsidRDefault="00114FFD">
      <w:pPr>
        <w:numPr>
          <w:ilvl w:val="0"/>
          <w:numId w:val="18"/>
        </w:numPr>
        <w:ind w:hanging="280"/>
      </w:pPr>
      <w:r>
        <w:t>t</w:t>
      </w:r>
      <w:r>
        <w:rPr>
          <w:i/>
        </w:rPr>
        <w:t>hematische Entfaltung</w:t>
      </w:r>
      <w:r>
        <w:t xml:space="preserve">: Folgerichtigkeit der Textschritte, der Argumentation </w:t>
      </w:r>
    </w:p>
    <w:p w:rsidR="00746827" w:rsidRDefault="00114FFD">
      <w:pPr>
        <w:numPr>
          <w:ilvl w:val="0"/>
          <w:numId w:val="18"/>
        </w:numPr>
        <w:ind w:hanging="280"/>
      </w:pPr>
      <w:proofErr w:type="spellStart"/>
      <w:r>
        <w:rPr>
          <w:i/>
        </w:rPr>
        <w:t>Rezipientenführung</w:t>
      </w:r>
      <w:proofErr w:type="spellEnd"/>
      <w:r>
        <w:t xml:space="preserve">: Leserfreundlichkeit, Kohäsionsmittel  </w:t>
      </w:r>
    </w:p>
    <w:p w:rsidR="00746827" w:rsidRDefault="00114FFD">
      <w:pPr>
        <w:numPr>
          <w:ilvl w:val="0"/>
          <w:numId w:val="18"/>
        </w:numPr>
        <w:ind w:hanging="280"/>
      </w:pPr>
      <w:r>
        <w:rPr>
          <w:i/>
        </w:rPr>
        <w:t>Angemessenheit der sprachlichen Mittel</w:t>
      </w:r>
      <w:r>
        <w:t xml:space="preserve">: Zweck der sprachlichen Mittel, Normabweichungen </w:t>
      </w:r>
    </w:p>
    <w:p w:rsidR="00746827" w:rsidRDefault="00114FFD">
      <w:pPr>
        <w:numPr>
          <w:ilvl w:val="0"/>
          <w:numId w:val="18"/>
        </w:numPr>
        <w:ind w:hanging="280"/>
      </w:pPr>
      <w:r>
        <w:rPr>
          <w:i/>
        </w:rPr>
        <w:t>Sprachqualität</w:t>
      </w:r>
      <w:r>
        <w:t xml:space="preserve">: Wortwahl, Wortschatz, Satz- und </w:t>
      </w:r>
      <w:proofErr w:type="spellStart"/>
      <w:r>
        <w:t>Textbau</w:t>
      </w:r>
      <w:proofErr w:type="spellEnd"/>
      <w:r>
        <w:t xml:space="preserve">, Kreativität  </w:t>
      </w:r>
    </w:p>
    <w:p w:rsidR="00746827" w:rsidRDefault="00114FFD">
      <w:pPr>
        <w:numPr>
          <w:ilvl w:val="0"/>
          <w:numId w:val="18"/>
        </w:numPr>
        <w:ind w:hanging="280"/>
      </w:pPr>
      <w:r>
        <w:t>I</w:t>
      </w:r>
      <w:r>
        <w:rPr>
          <w:i/>
        </w:rPr>
        <w:t>nhaltliche Qualität</w:t>
      </w:r>
      <w:r>
        <w:t xml:space="preserve">: Verarbeitungstiefe, Originalität  </w:t>
      </w:r>
    </w:p>
    <w:p w:rsidR="00746827" w:rsidRDefault="00114FFD">
      <w:pPr>
        <w:numPr>
          <w:ilvl w:val="0"/>
          <w:numId w:val="18"/>
        </w:numPr>
        <w:spacing w:after="0" w:line="259" w:lineRule="auto"/>
        <w:ind w:hanging="280"/>
      </w:pPr>
      <w:r>
        <w:rPr>
          <w:i/>
        </w:rPr>
        <w:t xml:space="preserve">Erfassen der Textsorte </w:t>
      </w:r>
      <w:r>
        <w:rPr>
          <w:rFonts w:ascii="Calibri" w:eastAsia="Calibri" w:hAnsi="Calibri" w:cs="Calibri"/>
        </w:rPr>
        <w:t> </w:t>
      </w:r>
    </w:p>
    <w:p w:rsidR="00746827" w:rsidRDefault="00114FFD">
      <w:pPr>
        <w:spacing w:after="0" w:line="259" w:lineRule="auto"/>
        <w:ind w:left="280" w:right="0" w:firstLine="0"/>
      </w:pPr>
      <w:r>
        <w:rPr>
          <w:i/>
        </w:rPr>
        <w:t xml:space="preserve"> </w:t>
      </w:r>
      <w:r>
        <w:rPr>
          <w:i/>
        </w:rPr>
        <w:tab/>
        <w:t xml:space="preserve"> </w:t>
      </w:r>
    </w:p>
    <w:p w:rsidR="00746827" w:rsidRDefault="00114FFD">
      <w:pPr>
        <w:pStyle w:val="Titolo1"/>
        <w:spacing w:after="0"/>
        <w:ind w:left="-5"/>
      </w:pPr>
      <w:r>
        <w:t xml:space="preserve">Sprachrichtigkeit </w:t>
      </w:r>
      <w:r>
        <w:rPr>
          <w:rFonts w:ascii="Calibri" w:eastAsia="Calibri" w:hAnsi="Calibri" w:cs="Calibri"/>
          <w:u w:val="none"/>
        </w:rPr>
        <w:t> </w:t>
      </w:r>
    </w:p>
    <w:p w:rsidR="00746827" w:rsidRDefault="00114FFD">
      <w:pPr>
        <w:numPr>
          <w:ilvl w:val="0"/>
          <w:numId w:val="19"/>
        </w:numPr>
        <w:ind w:hanging="280"/>
      </w:pPr>
      <w:r>
        <w:rPr>
          <w:i/>
        </w:rPr>
        <w:t xml:space="preserve">Orthographie: </w:t>
      </w:r>
      <w:r>
        <w:t xml:space="preserve">Fehlerzahl (im Verhältnis zur Textlänge)  </w:t>
      </w:r>
    </w:p>
    <w:p w:rsidR="00746827" w:rsidRDefault="00114FFD">
      <w:pPr>
        <w:numPr>
          <w:ilvl w:val="0"/>
          <w:numId w:val="19"/>
        </w:numPr>
        <w:ind w:hanging="280"/>
      </w:pPr>
      <w:r>
        <w:rPr>
          <w:i/>
        </w:rPr>
        <w:t>Morphologie</w:t>
      </w:r>
      <w:r>
        <w:t xml:space="preserve">: richtige Wortformen (Wortbildung, Flexion)  </w:t>
      </w:r>
    </w:p>
    <w:p w:rsidR="00746827" w:rsidRDefault="00114FFD">
      <w:pPr>
        <w:numPr>
          <w:ilvl w:val="0"/>
          <w:numId w:val="19"/>
        </w:numPr>
        <w:ind w:hanging="280"/>
      </w:pPr>
      <w:r>
        <w:rPr>
          <w:i/>
        </w:rPr>
        <w:t>Syntax</w:t>
      </w:r>
      <w:r>
        <w:t xml:space="preserve">: Gebrauch der Syntax konstituierenden Elemente (Tempus, Modus, Kasus, Wortstellung, Konjunktionen)  </w:t>
      </w:r>
    </w:p>
    <w:p w:rsidR="00746827" w:rsidRDefault="00114FFD">
      <w:pPr>
        <w:numPr>
          <w:ilvl w:val="0"/>
          <w:numId w:val="19"/>
        </w:numPr>
        <w:ind w:hanging="280"/>
      </w:pPr>
      <w:r>
        <w:rPr>
          <w:i/>
        </w:rPr>
        <w:t>Textsemantik</w:t>
      </w:r>
      <w:r>
        <w:t xml:space="preserve">: Verknüpfung der Sätze  </w:t>
      </w:r>
    </w:p>
    <w:p w:rsidR="00746827" w:rsidRDefault="00114FFD">
      <w:pPr>
        <w:numPr>
          <w:ilvl w:val="0"/>
          <w:numId w:val="19"/>
        </w:numPr>
        <w:ind w:hanging="280"/>
      </w:pPr>
      <w:r>
        <w:rPr>
          <w:i/>
        </w:rPr>
        <w:t>Semantik</w:t>
      </w:r>
      <w:r>
        <w:t xml:space="preserve">: korrekte und kontextbezogene Verwendung von Wörtern </w:t>
      </w:r>
      <w:r>
        <w:rPr>
          <w:rFonts w:ascii="Calibri" w:eastAsia="Calibri" w:hAnsi="Calibri" w:cs="Calibri"/>
        </w:rPr>
        <w:t> </w:t>
      </w:r>
    </w:p>
    <w:p w:rsidR="00E17074" w:rsidRDefault="00E17074">
      <w:pPr>
        <w:spacing w:after="0" w:line="259" w:lineRule="auto"/>
        <w:ind w:left="-5" w:right="0"/>
        <w:rPr>
          <w:b/>
        </w:rPr>
      </w:pPr>
    </w:p>
    <w:p w:rsidR="00746827" w:rsidRDefault="00114FFD">
      <w:pPr>
        <w:spacing w:after="0" w:line="259" w:lineRule="auto"/>
        <w:ind w:left="-5" w:right="0"/>
      </w:pPr>
      <w:r>
        <w:rPr>
          <w:b/>
        </w:rPr>
        <w:lastRenderedPageBreak/>
        <w:t>Zusätzliche Bewertungselemente für einzelne Textsorten</w:t>
      </w:r>
      <w:r>
        <w:t xml:space="preserve">  </w:t>
      </w:r>
    </w:p>
    <w:p w:rsidR="00746827" w:rsidRDefault="00114FFD">
      <w:pPr>
        <w:pStyle w:val="Titolo1"/>
        <w:ind w:left="-5"/>
      </w:pPr>
      <w:r>
        <w:t>gängige Texte (Email, Brief, Blogbeitrag, Zeitungsartikel, usw.)</w:t>
      </w:r>
      <w:r>
        <w:rPr>
          <w:u w:val="none"/>
        </w:rPr>
        <w:t xml:space="preserve"> </w:t>
      </w:r>
    </w:p>
    <w:p w:rsidR="00746827" w:rsidRDefault="00114FFD">
      <w:pPr>
        <w:numPr>
          <w:ilvl w:val="0"/>
          <w:numId w:val="20"/>
        </w:numPr>
        <w:ind w:hanging="240"/>
      </w:pPr>
      <w:r>
        <w:t xml:space="preserve">Konkreter Anlass  </w:t>
      </w:r>
    </w:p>
    <w:p w:rsidR="00746827" w:rsidRDefault="00114FFD">
      <w:pPr>
        <w:numPr>
          <w:ilvl w:val="0"/>
          <w:numId w:val="20"/>
        </w:numPr>
        <w:ind w:hanging="240"/>
      </w:pPr>
      <w:r>
        <w:t xml:space="preserve">Aktualitätsbezug  </w:t>
      </w:r>
    </w:p>
    <w:p w:rsidR="00746827" w:rsidRDefault="00114FFD">
      <w:pPr>
        <w:numPr>
          <w:ilvl w:val="0"/>
          <w:numId w:val="20"/>
        </w:numPr>
        <w:ind w:hanging="240"/>
      </w:pPr>
      <w:r>
        <w:t xml:space="preserve">6 </w:t>
      </w:r>
      <w:proofErr w:type="spellStart"/>
      <w:r>
        <w:t>Ws</w:t>
      </w:r>
      <w:proofErr w:type="spellEnd"/>
      <w:r>
        <w:t xml:space="preserve">: wer, was, wo, wann, wie, warum, (welche Quelle);  </w:t>
      </w:r>
    </w:p>
    <w:p w:rsidR="00746827" w:rsidRDefault="00114FFD">
      <w:pPr>
        <w:numPr>
          <w:ilvl w:val="0"/>
          <w:numId w:val="20"/>
        </w:numPr>
        <w:ind w:hanging="240"/>
      </w:pPr>
      <w:r>
        <w:t xml:space="preserve">objektive und sachliche Darstellung  </w:t>
      </w:r>
    </w:p>
    <w:p w:rsidR="00746827" w:rsidRDefault="00114FFD">
      <w:pPr>
        <w:numPr>
          <w:ilvl w:val="0"/>
          <w:numId w:val="20"/>
        </w:numPr>
        <w:spacing w:after="157"/>
        <w:ind w:hanging="240"/>
      </w:pPr>
      <w:r>
        <w:t xml:space="preserve">verbale statt nominale </w:t>
      </w:r>
      <w:r w:rsidR="00E17074">
        <w:t>Formulierungen -</w:t>
      </w:r>
      <w:r>
        <w:rPr>
          <w:sz w:val="22"/>
        </w:rPr>
        <w:t xml:space="preserve"> </w:t>
      </w:r>
      <w:r>
        <w:t xml:space="preserve">aktive statt passive Darstellung </w:t>
      </w:r>
      <w:r>
        <w:rPr>
          <w:rFonts w:ascii="Calibri" w:eastAsia="Calibri" w:hAnsi="Calibri" w:cs="Calibri"/>
        </w:rPr>
        <w:t> </w:t>
      </w:r>
    </w:p>
    <w:p w:rsidR="00746827" w:rsidRDefault="00114FFD">
      <w:pPr>
        <w:pStyle w:val="Titolo1"/>
        <w:ind w:left="-5"/>
      </w:pPr>
      <w:r>
        <w:t>argumentative Texte (Stellungnahme, Meinungsäußerung, Erörterung, usw.)</w:t>
      </w:r>
      <w:r>
        <w:rPr>
          <w:u w:val="none"/>
        </w:rPr>
        <w:t xml:space="preserve"> </w:t>
      </w:r>
    </w:p>
    <w:p w:rsidR="00746827" w:rsidRDefault="00114FFD">
      <w:pPr>
        <w:numPr>
          <w:ilvl w:val="0"/>
          <w:numId w:val="21"/>
        </w:numPr>
        <w:ind w:hanging="240"/>
      </w:pPr>
      <w:r>
        <w:t xml:space="preserve">Erfassen der gestellten Aufgabe </w:t>
      </w:r>
    </w:p>
    <w:p w:rsidR="00746827" w:rsidRDefault="00114FFD">
      <w:pPr>
        <w:numPr>
          <w:ilvl w:val="0"/>
          <w:numId w:val="21"/>
        </w:numPr>
        <w:ind w:hanging="240"/>
      </w:pPr>
      <w:r>
        <w:t xml:space="preserve">klare Gliederung  </w:t>
      </w:r>
    </w:p>
    <w:p w:rsidR="00746827" w:rsidRDefault="00114FFD">
      <w:pPr>
        <w:numPr>
          <w:ilvl w:val="0"/>
          <w:numId w:val="21"/>
        </w:numPr>
        <w:ind w:hanging="240"/>
      </w:pPr>
      <w:r>
        <w:t xml:space="preserve">sachliche Richtigkeit  </w:t>
      </w:r>
    </w:p>
    <w:p w:rsidR="00746827" w:rsidRDefault="00114FFD">
      <w:pPr>
        <w:numPr>
          <w:ilvl w:val="0"/>
          <w:numId w:val="21"/>
        </w:numPr>
        <w:ind w:hanging="240"/>
      </w:pPr>
      <w:r>
        <w:t xml:space="preserve">Originalität des Gedankengangs  </w:t>
      </w:r>
    </w:p>
    <w:p w:rsidR="00746827" w:rsidRDefault="00114FFD">
      <w:pPr>
        <w:numPr>
          <w:ilvl w:val="0"/>
          <w:numId w:val="21"/>
        </w:numPr>
        <w:ind w:hanging="240"/>
      </w:pPr>
      <w:r>
        <w:t xml:space="preserve">Schlüssigkeit der Gedankenführung  </w:t>
      </w:r>
    </w:p>
    <w:p w:rsidR="00746827" w:rsidRDefault="00114FFD">
      <w:pPr>
        <w:numPr>
          <w:ilvl w:val="0"/>
          <w:numId w:val="21"/>
        </w:numPr>
        <w:ind w:hanging="240"/>
      </w:pPr>
      <w:r>
        <w:t xml:space="preserve">der Textsorte angepasste sprachliche Mittel  </w:t>
      </w:r>
    </w:p>
    <w:p w:rsidR="00746827" w:rsidRDefault="00114FFD">
      <w:pPr>
        <w:numPr>
          <w:ilvl w:val="0"/>
          <w:numId w:val="21"/>
        </w:numPr>
        <w:ind w:hanging="240"/>
      </w:pPr>
      <w:r>
        <w:t xml:space="preserve">korrekter Ausdruck  </w:t>
      </w:r>
    </w:p>
    <w:p w:rsidR="00746827" w:rsidRDefault="00114FFD">
      <w:pPr>
        <w:numPr>
          <w:ilvl w:val="0"/>
          <w:numId w:val="21"/>
        </w:numPr>
        <w:spacing w:after="156"/>
        <w:ind w:hanging="240"/>
      </w:pPr>
      <w:r>
        <w:t xml:space="preserve">grammatische und orthographische Richtigkeit </w:t>
      </w:r>
    </w:p>
    <w:p w:rsidR="00746827" w:rsidRDefault="00114FFD">
      <w:pPr>
        <w:spacing w:after="0" w:line="259" w:lineRule="auto"/>
        <w:ind w:left="0" w:right="0" w:firstLine="0"/>
      </w:pPr>
      <w:r>
        <w:t xml:space="preserve"> </w:t>
      </w:r>
      <w:r>
        <w:tab/>
        <w:t xml:space="preserve"> </w:t>
      </w:r>
      <w:r>
        <w:tab/>
        <w:t xml:space="preserve"> </w:t>
      </w:r>
    </w:p>
    <w:p w:rsidR="00746827" w:rsidRDefault="00114FFD">
      <w:pPr>
        <w:spacing w:after="0" w:line="259" w:lineRule="auto"/>
        <w:ind w:left="-5" w:right="0"/>
      </w:pPr>
      <w:r>
        <w:rPr>
          <w:b/>
        </w:rPr>
        <w:t xml:space="preserve">Mündlicher Ausdruck: </w:t>
      </w:r>
    </w:p>
    <w:p w:rsidR="00746827" w:rsidRDefault="00114FFD">
      <w:pPr>
        <w:spacing w:after="0" w:line="452" w:lineRule="auto"/>
        <w:ind w:left="-5" w:right="10984"/>
      </w:pPr>
      <w:r>
        <w:rPr>
          <w:u w:val="single" w:color="000000"/>
        </w:rPr>
        <w:t xml:space="preserve">Gesprächs- und Ausdrucksfähigkeit </w:t>
      </w:r>
      <w:r>
        <w:rPr>
          <w:rFonts w:ascii="Calibri" w:eastAsia="Calibri" w:hAnsi="Calibri" w:cs="Calibri"/>
        </w:rPr>
        <w:t> </w:t>
      </w:r>
      <w:r>
        <w:rPr>
          <w:u w:val="single" w:color="000000"/>
        </w:rPr>
        <w:t xml:space="preserve">fachliche Kenntnisse und Fertigkeiten </w:t>
      </w:r>
      <w:r>
        <w:rPr>
          <w:rFonts w:ascii="Calibri" w:eastAsia="Calibri" w:hAnsi="Calibri" w:cs="Calibri"/>
        </w:rPr>
        <w:t> </w:t>
      </w:r>
    </w:p>
    <w:p w:rsidR="00746827" w:rsidRDefault="00114FFD">
      <w:pPr>
        <w:pStyle w:val="Titolo1"/>
        <w:ind w:left="-5"/>
      </w:pPr>
      <w:r>
        <w:t>Gesprächs- und Ausdrucksfähigkeit</w:t>
      </w:r>
      <w:r>
        <w:rPr>
          <w:u w:val="none"/>
        </w:rPr>
        <w:t xml:space="preserve"> </w:t>
      </w:r>
    </w:p>
    <w:p w:rsidR="00746827" w:rsidRDefault="00114FFD">
      <w:pPr>
        <w:numPr>
          <w:ilvl w:val="0"/>
          <w:numId w:val="22"/>
        </w:numPr>
        <w:ind w:hanging="280"/>
      </w:pPr>
      <w:r>
        <w:t xml:space="preserve">die Überlegungen in freier Rede zusammenhängend vortragen  </w:t>
      </w:r>
    </w:p>
    <w:p w:rsidR="00746827" w:rsidRDefault="00114FFD">
      <w:pPr>
        <w:numPr>
          <w:ilvl w:val="0"/>
          <w:numId w:val="22"/>
        </w:numPr>
        <w:ind w:hanging="280"/>
      </w:pPr>
      <w:r>
        <w:t xml:space="preserve">die Ausführungen gliedern und Wesentliches hervorheben </w:t>
      </w:r>
    </w:p>
    <w:p w:rsidR="00E17074" w:rsidRDefault="00114FFD">
      <w:pPr>
        <w:numPr>
          <w:ilvl w:val="0"/>
          <w:numId w:val="22"/>
        </w:numPr>
        <w:spacing w:line="326" w:lineRule="auto"/>
        <w:ind w:hanging="280"/>
      </w:pPr>
      <w:r>
        <w:t xml:space="preserve">den eigenen Standpunkt begründen </w:t>
      </w:r>
      <w:r>
        <w:rPr>
          <w:sz w:val="22"/>
        </w:rPr>
        <w:t xml:space="preserve">- </w:t>
      </w:r>
      <w:r>
        <w:t xml:space="preserve">auf Einwände und Fragen des Prüfenden eingehen </w:t>
      </w:r>
    </w:p>
    <w:p w:rsidR="00746827" w:rsidRDefault="00114FFD" w:rsidP="00E17074">
      <w:pPr>
        <w:spacing w:line="326" w:lineRule="auto"/>
        <w:ind w:left="0" w:firstLine="0"/>
      </w:pPr>
      <w:r>
        <w:rPr>
          <w:sz w:val="22"/>
        </w:rPr>
        <w:t xml:space="preserve">- </w:t>
      </w:r>
      <w:r>
        <w:t xml:space="preserve">die Fragestellung erfassen  </w:t>
      </w:r>
    </w:p>
    <w:p w:rsidR="00746827" w:rsidRDefault="00114FFD">
      <w:pPr>
        <w:numPr>
          <w:ilvl w:val="0"/>
          <w:numId w:val="22"/>
        </w:numPr>
        <w:ind w:hanging="280"/>
      </w:pPr>
      <w:r>
        <w:t xml:space="preserve">sich der Fachsprache korrekt bedienen </w:t>
      </w:r>
    </w:p>
    <w:p w:rsidR="00662872" w:rsidRDefault="00114FFD">
      <w:pPr>
        <w:numPr>
          <w:ilvl w:val="0"/>
          <w:numId w:val="22"/>
        </w:numPr>
        <w:ind w:hanging="280"/>
      </w:pPr>
      <w:r>
        <w:t xml:space="preserve">Zusammenhänge und Fächer übergreifende Verbindungen </w:t>
      </w:r>
      <w:r w:rsidR="00E17074">
        <w:t>herstellen -</w:t>
      </w:r>
      <w:r>
        <w:rPr>
          <w:sz w:val="22"/>
        </w:rPr>
        <w:t xml:space="preserve"> </w:t>
      </w:r>
      <w:r>
        <w:t xml:space="preserve">Sachverhalte kritisch beurteilen  </w:t>
      </w:r>
    </w:p>
    <w:p w:rsidR="00662872" w:rsidRDefault="00662872">
      <w:pPr>
        <w:spacing w:after="160" w:line="259" w:lineRule="auto"/>
        <w:ind w:left="0" w:right="0" w:firstLine="0"/>
      </w:pPr>
      <w:r>
        <w:br w:type="page"/>
      </w:r>
    </w:p>
    <w:p w:rsidR="00746827" w:rsidRDefault="00746827">
      <w:pPr>
        <w:numPr>
          <w:ilvl w:val="0"/>
          <w:numId w:val="22"/>
        </w:numPr>
        <w:ind w:hanging="280"/>
      </w:pPr>
    </w:p>
    <w:p w:rsidR="00746827" w:rsidRDefault="00114FFD">
      <w:pPr>
        <w:spacing w:after="172" w:line="484" w:lineRule="auto"/>
        <w:ind w:left="-15" w:right="0" w:firstLine="550"/>
      </w:pPr>
      <w:r>
        <w:rPr>
          <w:b/>
          <w:sz w:val="32"/>
        </w:rPr>
        <w:t xml:space="preserve">Pädagogisches Kunstgymnasium G. </w:t>
      </w:r>
      <w:proofErr w:type="spellStart"/>
      <w:r>
        <w:rPr>
          <w:b/>
          <w:sz w:val="32"/>
        </w:rPr>
        <w:t>Pascoli</w:t>
      </w:r>
      <w:proofErr w:type="spellEnd"/>
      <w:r>
        <w:rPr>
          <w:b/>
          <w:sz w:val="32"/>
        </w:rPr>
        <w:t xml:space="preserve"> – Fachrichtung ……………… Schuljahr</w:t>
      </w:r>
      <w:r>
        <w:rPr>
          <w:b/>
          <w:sz w:val="36"/>
        </w:rPr>
        <w:t xml:space="preserve"> …………. </w:t>
      </w:r>
      <w:r>
        <w:rPr>
          <w:sz w:val="32"/>
        </w:rPr>
        <w:t>Curriculum für Deutsch-L2 …………</w:t>
      </w:r>
      <w:r w:rsidR="00E17074">
        <w:rPr>
          <w:sz w:val="32"/>
        </w:rPr>
        <w:t>……</w:t>
      </w:r>
      <w:r>
        <w:rPr>
          <w:sz w:val="32"/>
        </w:rPr>
        <w:t>…</w:t>
      </w:r>
      <w:r w:rsidR="00E17074">
        <w:rPr>
          <w:sz w:val="32"/>
        </w:rPr>
        <w:t>……</w:t>
      </w:r>
      <w:r>
        <w:rPr>
          <w:sz w:val="32"/>
        </w:rPr>
        <w:t>. – Fachrichtung ………………</w:t>
      </w:r>
      <w:r w:rsidR="00E17074">
        <w:rPr>
          <w:sz w:val="32"/>
        </w:rPr>
        <w:t>……</w:t>
      </w:r>
      <w:r>
        <w:rPr>
          <w:sz w:val="32"/>
        </w:rPr>
        <w:t xml:space="preserve">……… - 5. Klasse </w:t>
      </w:r>
    </w:p>
    <w:p w:rsidR="00746827" w:rsidRDefault="00114FFD">
      <w:pPr>
        <w:spacing w:after="0" w:line="259" w:lineRule="auto"/>
        <w:ind w:left="-5" w:right="0"/>
      </w:pPr>
      <w:r>
        <w:rPr>
          <w:b/>
          <w:sz w:val="24"/>
          <w:u w:val="single" w:color="000000"/>
        </w:rPr>
        <w:t>Kompetenzen am Ende der 5. Klasse:</w:t>
      </w:r>
      <w:r>
        <w:rPr>
          <w:b/>
          <w:sz w:val="24"/>
        </w:rPr>
        <w:t xml:space="preserve">  </w:t>
      </w:r>
    </w:p>
    <w:p w:rsidR="00746827" w:rsidRDefault="00114FFD">
      <w:pPr>
        <w:spacing w:after="0" w:line="259" w:lineRule="auto"/>
        <w:ind w:left="-5" w:right="0"/>
      </w:pPr>
      <w:r>
        <w:rPr>
          <w:sz w:val="24"/>
        </w:rPr>
        <w:t xml:space="preserve">Um die oben angeführten Ziele am Ende der Oberschule zu erreichen, richten die Zweitsprachenlehrerinnen und Zweitsprachenlehrer im ersten </w:t>
      </w:r>
    </w:p>
    <w:p w:rsidR="00746827" w:rsidRDefault="00114FFD">
      <w:pPr>
        <w:spacing w:after="0" w:line="259" w:lineRule="auto"/>
        <w:ind w:left="-5" w:right="0"/>
      </w:pPr>
      <w:r>
        <w:rPr>
          <w:sz w:val="24"/>
        </w:rPr>
        <w:t xml:space="preserve">Biennium ihren Unterricht danach aus, dass die Schülerinnen und Schüler grundlegende Sprachkenntnisse und Kompetenzen erreichen, die sich am Sprachniveau B2 des Gemeinsamen Europäischen Referenzrahmens orientieren. Sie können die deutsche Sprache sowohl schriftlich als auch mündlich entsprechend den Kommunikationssituationen anwenden und die eigene Meinung begründet äußern. </w:t>
      </w:r>
    </w:p>
    <w:tbl>
      <w:tblPr>
        <w:tblStyle w:val="TableGrid"/>
        <w:tblW w:w="14278" w:type="dxa"/>
        <w:tblInd w:w="-1" w:type="dxa"/>
        <w:tblCellMar>
          <w:top w:w="77" w:type="dxa"/>
          <w:left w:w="81" w:type="dxa"/>
          <w:right w:w="60" w:type="dxa"/>
        </w:tblCellMar>
        <w:tblLook w:val="04A0" w:firstRow="1" w:lastRow="0" w:firstColumn="1" w:lastColumn="0" w:noHBand="0" w:noVBand="1"/>
      </w:tblPr>
      <w:tblGrid>
        <w:gridCol w:w="2856"/>
        <w:gridCol w:w="2856"/>
        <w:gridCol w:w="2855"/>
        <w:gridCol w:w="2855"/>
        <w:gridCol w:w="2856"/>
      </w:tblGrid>
      <w:tr w:rsidR="00746827">
        <w:trPr>
          <w:trHeight w:val="760"/>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0" w:right="21" w:firstLine="0"/>
              <w:jc w:val="center"/>
            </w:pPr>
            <w:r>
              <w:rPr>
                <w:b/>
                <w:sz w:val="24"/>
              </w:rPr>
              <w:t>Kenntnisse</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0" w:right="38" w:firstLine="0"/>
              <w:jc w:val="center"/>
            </w:pPr>
            <w:r>
              <w:rPr>
                <w:b/>
                <w:sz w:val="24"/>
              </w:rPr>
              <w:t>Mindestinhalte</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89" w:right="0" w:firstLine="0"/>
            </w:pPr>
            <w:r>
              <w:rPr>
                <w:b/>
                <w:sz w:val="24"/>
              </w:rPr>
              <w:t>Fähigkeiten/Fertigkeiten</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0" w:right="0" w:firstLine="0"/>
              <w:jc w:val="center"/>
            </w:pPr>
            <w:r>
              <w:rPr>
                <w:b/>
                <w:sz w:val="24"/>
              </w:rPr>
              <w:t>Methodisch-didaktische Hinweise</w:t>
            </w:r>
          </w:p>
        </w:tc>
        <w:tc>
          <w:tcPr>
            <w:tcW w:w="2856" w:type="dxa"/>
            <w:tcBorders>
              <w:top w:val="single" w:sz="4" w:space="0" w:color="7F7F7F"/>
              <w:left w:val="single" w:sz="4" w:space="0" w:color="7F7F7F"/>
              <w:bottom w:val="single" w:sz="4" w:space="0" w:color="7F7F7F"/>
              <w:right w:val="single" w:sz="4" w:space="0" w:color="7F7F7F"/>
            </w:tcBorders>
          </w:tcPr>
          <w:p w:rsidR="00746827" w:rsidRDefault="00114FFD">
            <w:pPr>
              <w:spacing w:after="0" w:line="259" w:lineRule="auto"/>
              <w:ind w:left="0" w:right="38" w:firstLine="0"/>
              <w:jc w:val="center"/>
            </w:pPr>
            <w:r>
              <w:rPr>
                <w:b/>
                <w:sz w:val="24"/>
              </w:rPr>
              <w:t>Überprüfung</w:t>
            </w:r>
          </w:p>
        </w:tc>
      </w:tr>
      <w:tr w:rsidR="00746827">
        <w:trPr>
          <w:trHeight w:val="3482"/>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15" w:line="259" w:lineRule="auto"/>
              <w:ind w:left="0" w:right="0" w:firstLine="0"/>
            </w:pPr>
            <w:r>
              <w:rPr>
                <w:b/>
              </w:rPr>
              <w:t>Hören</w:t>
            </w:r>
            <w:r>
              <w:t xml:space="preserve">  </w:t>
            </w:r>
          </w:p>
          <w:p w:rsidR="00746827" w:rsidRDefault="00114FFD">
            <w:pPr>
              <w:spacing w:after="0" w:line="259" w:lineRule="auto"/>
              <w:ind w:left="0" w:right="0" w:firstLine="0"/>
            </w:pPr>
            <w:r>
              <w:t xml:space="preserve">Themen, auch </w:t>
            </w:r>
          </w:p>
          <w:p w:rsidR="00746827" w:rsidRDefault="00114FFD">
            <w:pPr>
              <w:spacing w:after="0" w:line="259" w:lineRule="auto"/>
              <w:ind w:left="0" w:right="10" w:firstLine="0"/>
            </w:pPr>
            <w:r>
              <w:t>fachrichtungsspezifische, die auch über die individuellen Interessen und die persönlichen Erfa</w:t>
            </w:r>
            <w:r w:rsidR="00662872">
              <w:t xml:space="preserve">hrungen der </w:t>
            </w:r>
            <w:proofErr w:type="spellStart"/>
            <w:r w:rsidR="00662872">
              <w:t>SchülerInnen</w:t>
            </w:r>
            <w:proofErr w:type="spellEnd"/>
            <w:r w:rsidR="00662872">
              <w:t xml:space="preserve"> hinaus</w:t>
            </w:r>
            <w:r>
              <w:t>gehen; bindende Themen im Hinblick auf die Staatsprüfung</w:t>
            </w:r>
          </w:p>
        </w:tc>
        <w:tc>
          <w:tcPr>
            <w:tcW w:w="2855" w:type="dxa"/>
            <w:tcBorders>
              <w:top w:val="single" w:sz="4" w:space="0" w:color="7F7F7F"/>
              <w:left w:val="single" w:sz="4" w:space="0" w:color="7F7F7F"/>
              <w:bottom w:val="single" w:sz="4" w:space="0" w:color="7F7F7F"/>
              <w:right w:val="single" w:sz="4" w:space="0" w:color="7F7F7F"/>
            </w:tcBorders>
          </w:tcPr>
          <w:p w:rsidR="00662872" w:rsidRDefault="00662872" w:rsidP="00662872">
            <w:pPr>
              <w:spacing w:after="0" w:line="259" w:lineRule="auto"/>
              <w:ind w:left="6" w:right="0" w:firstLine="0"/>
            </w:pPr>
            <w:r>
              <w:rPr>
                <w:b/>
              </w:rPr>
              <w:t>Hören</w:t>
            </w:r>
            <w:r>
              <w:t xml:space="preserve"> </w:t>
            </w:r>
            <w:r>
              <w:rPr>
                <w:sz w:val="24"/>
              </w:rPr>
              <w:t xml:space="preserve"> </w:t>
            </w:r>
          </w:p>
          <w:p w:rsidR="00662872" w:rsidRDefault="00662872" w:rsidP="00662872">
            <w:pPr>
              <w:spacing w:after="0" w:line="259" w:lineRule="auto"/>
              <w:ind w:left="6" w:right="0"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054B935" wp14:editId="2D52227D">
                      <wp:simplePos x="0" y="0"/>
                      <wp:positionH relativeFrom="column">
                        <wp:posOffset>428464</wp:posOffset>
                      </wp:positionH>
                      <wp:positionV relativeFrom="paragraph">
                        <wp:posOffset>5210</wp:posOffset>
                      </wp:positionV>
                      <wp:extent cx="28575" cy="127000"/>
                      <wp:effectExtent l="0" t="0" r="0" b="0"/>
                      <wp:wrapNone/>
                      <wp:docPr id="1" name="Group 31002"/>
                      <wp:cNvGraphicFramePr/>
                      <a:graphic xmlns:a="http://schemas.openxmlformats.org/drawingml/2006/main">
                        <a:graphicData uri="http://schemas.microsoft.com/office/word/2010/wordprocessingGroup">
                          <wpg:wgp>
                            <wpg:cNvGrpSpPr/>
                            <wpg:grpSpPr>
                              <a:xfrm>
                                <a:off x="0" y="0"/>
                                <a:ext cx="28575" cy="127000"/>
                                <a:chOff x="0" y="0"/>
                                <a:chExt cx="28575" cy="127000"/>
                              </a:xfrm>
                            </wpg:grpSpPr>
                            <wps:wsp>
                              <wps:cNvPr id="2" name="Shape 34764"/>
                              <wps:cNvSpPr/>
                              <wps:spPr>
                                <a:xfrm>
                                  <a:off x="0" y="0"/>
                                  <a:ext cx="28575" cy="127000"/>
                                </a:xfrm>
                                <a:custGeom>
                                  <a:avLst/>
                                  <a:gdLst/>
                                  <a:ahLst/>
                                  <a:cxnLst/>
                                  <a:rect l="0" t="0" r="0" b="0"/>
                                  <a:pathLst>
                                    <a:path w="28575" h="127000">
                                      <a:moveTo>
                                        <a:pt x="0" y="0"/>
                                      </a:moveTo>
                                      <a:lnTo>
                                        <a:pt x="28575" y="0"/>
                                      </a:lnTo>
                                      <a:lnTo>
                                        <a:pt x="28575" y="127000"/>
                                      </a:lnTo>
                                      <a:lnTo>
                                        <a:pt x="0" y="127000"/>
                                      </a:lnTo>
                                      <a:lnTo>
                                        <a:pt x="0" y="0"/>
                                      </a:lnTo>
                                    </a:path>
                                  </a:pathLst>
                                </a:custGeom>
                                <a:solidFill>
                                  <a:srgbClr val="FFFF00"/>
                                </a:solidFill>
                                <a:ln w="0" cap="flat">
                                  <a:noFill/>
                                  <a:miter lim="127000"/>
                                </a:ln>
                                <a:effectLst/>
                              </wps:spPr>
                              <wps:bodyPr/>
                            </wps:wsp>
                          </wpg:wgp>
                        </a:graphicData>
                      </a:graphic>
                    </wp:anchor>
                  </w:drawing>
                </mc:Choice>
                <mc:Fallback>
                  <w:pict>
                    <v:group w14:anchorId="6FC0C35C" id="Group 31002" o:spid="_x0000_s1026" style="position:absolute;margin-left:33.75pt;margin-top:.4pt;width:2.25pt;height:10pt;z-index:-251653120" coordsize="28575,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">
                      <v:shape id="Shape 34764" o:spid="_x0000_s1027" style="position:absolute;width:28575;height:127000;visibility:visible;mso-wrap-style:square;v-text-anchor:top" coordsize="28575,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" path="m,l28575,r,127000l,127000,,e" fillcolor="yellow" stroked="f" strokeweight="0">
                        <v:stroke miterlimit="83231f" joinstyle="miter"/>
                        <v:path arrowok="t" textboxrect="0,0,28575,127000"/>
                      </v:shape>
                    </v:group>
                  </w:pict>
                </mc:Fallback>
              </mc:AlternateContent>
            </w:r>
            <w:r>
              <w:t xml:space="preserve">Themen, die dem </w:t>
            </w:r>
          </w:p>
          <w:p w:rsidR="00662872" w:rsidRDefault="00662872" w:rsidP="00662872">
            <w:pPr>
              <w:spacing w:after="0" w:line="259" w:lineRule="auto"/>
              <w:ind w:left="6" w:right="0" w:firstLine="0"/>
            </w:pPr>
            <w:r>
              <w:t xml:space="preserve">Entwicklungsstand, den persönlichen </w:t>
            </w:r>
          </w:p>
          <w:p w:rsidR="00746827" w:rsidRDefault="00662872" w:rsidP="00662872">
            <w:pPr>
              <w:spacing w:after="160" w:line="259" w:lineRule="auto"/>
              <w:ind w:left="0" w:right="0" w:firstLine="0"/>
            </w:pPr>
            <w:r>
              <w:t xml:space="preserve">Erfahrungen und den individuellen Interessen der </w:t>
            </w:r>
            <w:proofErr w:type="spellStart"/>
            <w:r>
              <w:t>SchülerInnen</w:t>
            </w:r>
            <w:proofErr w:type="spellEnd"/>
            <w:r>
              <w:t xml:space="preserve"> gerecht werden. Im Hinblick auf die Staatsprüfung.</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15" w:line="259" w:lineRule="auto"/>
              <w:ind w:left="9" w:right="0" w:firstLine="0"/>
            </w:pPr>
            <w:r>
              <w:rPr>
                <w:b/>
              </w:rPr>
              <w:t>Hören</w:t>
            </w:r>
            <w:r>
              <w:t xml:space="preserve">  </w:t>
            </w:r>
          </w:p>
          <w:p w:rsidR="00746827" w:rsidRDefault="00114FFD">
            <w:pPr>
              <w:spacing w:after="0" w:line="236" w:lineRule="auto"/>
              <w:ind w:left="9" w:right="117" w:firstLine="0"/>
              <w:jc w:val="both"/>
            </w:pPr>
            <w:r>
              <w:t>Lesungen, Vorträgen, Hörtexten aus verschiedensten Medien – nicht nur aus ihrem Erfahrungsbereich - in normalem Sprechtempo folgen; anspruchsvolle Äußerungen, Stellungnahmen, Anweisungen, Alltagssprache - auch mundartlich gefärbt -, komplexe authentische Texte aus dem literarischen/</w:t>
            </w:r>
          </w:p>
          <w:p w:rsidR="00746827" w:rsidRDefault="00114FFD">
            <w:pPr>
              <w:spacing w:after="0" w:line="259" w:lineRule="auto"/>
              <w:ind w:left="9" w:right="6" w:firstLine="0"/>
            </w:pPr>
            <w:r>
              <w:t xml:space="preserve">künstlerischen Bereich und aus dem Sach- und Fachbereich verstehen und zielgerichtet Informationen entnehmen bzw. adäquat darauf reagieren; </w:t>
            </w:r>
          </w:p>
        </w:tc>
        <w:tc>
          <w:tcPr>
            <w:tcW w:w="2855" w:type="dxa"/>
            <w:tcBorders>
              <w:top w:val="single" w:sz="4" w:space="0" w:color="7F7F7F"/>
              <w:left w:val="single" w:sz="4" w:space="0" w:color="7F7F7F"/>
              <w:bottom w:val="single" w:sz="4" w:space="0" w:color="7F7F7F"/>
              <w:right w:val="single" w:sz="4" w:space="0" w:color="7F7F7F"/>
            </w:tcBorders>
          </w:tcPr>
          <w:p w:rsidR="005A7A11" w:rsidRDefault="005A7A11" w:rsidP="005A7A11">
            <w:pPr>
              <w:spacing w:after="0" w:line="259" w:lineRule="auto"/>
              <w:ind w:left="15" w:right="0" w:firstLine="0"/>
            </w:pPr>
            <w:r>
              <w:rPr>
                <w:b/>
              </w:rPr>
              <w:t>Hören</w:t>
            </w:r>
            <w:r>
              <w:t xml:space="preserve"> </w:t>
            </w:r>
            <w:r>
              <w:rPr>
                <w:sz w:val="24"/>
              </w:rPr>
              <w:t xml:space="preserve"> </w:t>
            </w:r>
          </w:p>
          <w:p w:rsidR="005A7A11" w:rsidRDefault="005A7A11" w:rsidP="005A7A11">
            <w:pPr>
              <w:spacing w:after="0" w:line="259" w:lineRule="auto"/>
              <w:ind w:left="15" w:right="0" w:firstLine="0"/>
            </w:pPr>
            <w:r>
              <w:t xml:space="preserve">Förderung der allgemeinen </w:t>
            </w:r>
          </w:p>
          <w:p w:rsidR="00746827" w:rsidRDefault="005A7A11" w:rsidP="005A7A11">
            <w:pPr>
              <w:spacing w:after="160" w:line="259" w:lineRule="auto"/>
              <w:ind w:left="0" w:right="0" w:firstLine="0"/>
            </w:pPr>
            <w:r>
              <w:t>Hörstrategien, globales und selektives Hörverstehen üben</w:t>
            </w:r>
          </w:p>
        </w:tc>
        <w:tc>
          <w:tcPr>
            <w:tcW w:w="2856" w:type="dxa"/>
            <w:tcBorders>
              <w:top w:val="single" w:sz="4" w:space="0" w:color="7F7F7F"/>
              <w:left w:val="single" w:sz="4" w:space="0" w:color="7F7F7F"/>
              <w:bottom w:val="single" w:sz="4" w:space="0" w:color="7F7F7F"/>
              <w:right w:val="single" w:sz="4" w:space="0" w:color="7F7F7F"/>
            </w:tcBorders>
          </w:tcPr>
          <w:p w:rsidR="00986AB8" w:rsidRDefault="00986AB8" w:rsidP="00986AB8">
            <w:pPr>
              <w:spacing w:after="0" w:line="259" w:lineRule="auto"/>
              <w:ind w:left="0" w:right="0" w:firstLine="0"/>
            </w:pPr>
            <w:r>
              <w:rPr>
                <w:b/>
              </w:rPr>
              <w:t>Hören</w:t>
            </w:r>
            <w:r>
              <w:t xml:space="preserve"> </w:t>
            </w:r>
            <w:r>
              <w:rPr>
                <w:sz w:val="24"/>
              </w:rPr>
              <w:t xml:space="preserve"> </w:t>
            </w:r>
          </w:p>
          <w:p w:rsidR="00986AB8" w:rsidRDefault="00986AB8" w:rsidP="00986AB8">
            <w:pPr>
              <w:spacing w:after="0" w:line="230" w:lineRule="auto"/>
              <w:ind w:left="0" w:right="0" w:firstLine="0"/>
            </w:pPr>
            <w:r>
              <w:t xml:space="preserve">Hörtexte erschließen, Fragenkatalog erstellen, Richtig-Falsch-Übungen, </w:t>
            </w:r>
          </w:p>
          <w:p w:rsidR="00746827" w:rsidRDefault="00986AB8" w:rsidP="00986AB8">
            <w:pPr>
              <w:spacing w:after="160" w:line="259" w:lineRule="auto"/>
              <w:ind w:left="0" w:right="0" w:firstLine="0"/>
            </w:pPr>
            <w:r>
              <w:t>Multiple-Choice-Aufgaben,</w:t>
            </w:r>
          </w:p>
        </w:tc>
      </w:tr>
    </w:tbl>
    <w:p w:rsidR="00746827" w:rsidRDefault="00746827">
      <w:pPr>
        <w:spacing w:after="0" w:line="259" w:lineRule="auto"/>
        <w:ind w:left="-1140" w:right="15398" w:firstLine="0"/>
      </w:pPr>
    </w:p>
    <w:tbl>
      <w:tblPr>
        <w:tblStyle w:val="TableGrid"/>
        <w:tblW w:w="14278" w:type="dxa"/>
        <w:tblInd w:w="-1" w:type="dxa"/>
        <w:tblCellMar>
          <w:top w:w="77" w:type="dxa"/>
          <w:left w:w="81" w:type="dxa"/>
          <w:right w:w="60" w:type="dxa"/>
        </w:tblCellMar>
        <w:tblLook w:val="04A0" w:firstRow="1" w:lastRow="0" w:firstColumn="1" w:lastColumn="0" w:noHBand="0" w:noVBand="1"/>
      </w:tblPr>
      <w:tblGrid>
        <w:gridCol w:w="2856"/>
        <w:gridCol w:w="2856"/>
        <w:gridCol w:w="2855"/>
        <w:gridCol w:w="2855"/>
        <w:gridCol w:w="2856"/>
      </w:tblGrid>
      <w:tr w:rsidR="00746827">
        <w:trPr>
          <w:trHeight w:val="4802"/>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15" w:line="259" w:lineRule="auto"/>
              <w:ind w:left="0" w:right="0" w:firstLine="0"/>
            </w:pPr>
            <w:r>
              <w:rPr>
                <w:b/>
              </w:rPr>
              <w:lastRenderedPageBreak/>
              <w:t>Sprechen</w:t>
            </w:r>
            <w:r>
              <w:t xml:space="preserve">  </w:t>
            </w:r>
          </w:p>
          <w:p w:rsidR="00746827" w:rsidRDefault="00114FFD">
            <w:pPr>
              <w:spacing w:after="0" w:line="259" w:lineRule="auto"/>
              <w:ind w:left="0" w:right="0" w:firstLine="0"/>
            </w:pPr>
            <w:r>
              <w:t xml:space="preserve">Themen, auch </w:t>
            </w:r>
          </w:p>
          <w:p w:rsidR="00746827" w:rsidRDefault="00114FFD" w:rsidP="00986AB8">
            <w:pPr>
              <w:spacing w:after="200" w:line="230" w:lineRule="auto"/>
              <w:ind w:left="0" w:right="10" w:firstLine="0"/>
            </w:pPr>
            <w:r>
              <w:t xml:space="preserve">fachrichtungsspezifische, die auch über die individuellen Interessen und die persönlichen Erfahrungen der </w:t>
            </w:r>
            <w:proofErr w:type="spellStart"/>
            <w:r>
              <w:t>SchülerInnen</w:t>
            </w:r>
            <w:proofErr w:type="spellEnd"/>
            <w:r>
              <w:t xml:space="preserve"> </w:t>
            </w:r>
            <w:r w:rsidR="00E17074">
              <w:t>hinausgehen</w:t>
            </w:r>
            <w:r>
              <w:t>; bindende Themen im Hinblick auf die Staatsprüfung; sich der je</w:t>
            </w:r>
            <w:r w:rsidR="00986AB8">
              <w:t>weiligen Fachsprache bedienen</w:t>
            </w:r>
            <w:r>
              <w:t>;</w:t>
            </w:r>
          </w:p>
        </w:tc>
        <w:tc>
          <w:tcPr>
            <w:tcW w:w="2855" w:type="dxa"/>
            <w:tcBorders>
              <w:top w:val="single" w:sz="4" w:space="0" w:color="7F7F7F"/>
              <w:left w:val="single" w:sz="4" w:space="0" w:color="7F7F7F"/>
              <w:bottom w:val="single" w:sz="4" w:space="0" w:color="7F7F7F"/>
              <w:right w:val="single" w:sz="4" w:space="0" w:color="7F7F7F"/>
            </w:tcBorders>
          </w:tcPr>
          <w:p w:rsidR="00986AB8" w:rsidRDefault="00986AB8" w:rsidP="00986AB8">
            <w:pPr>
              <w:spacing w:after="0" w:line="259" w:lineRule="auto"/>
              <w:ind w:left="6" w:right="0" w:firstLine="0"/>
            </w:pPr>
            <w:r>
              <w:rPr>
                <w:b/>
                <w:color w:val="000009"/>
              </w:rPr>
              <w:t>Sprechen</w:t>
            </w:r>
            <w:r>
              <w:rPr>
                <w:color w:val="000009"/>
              </w:rPr>
              <w:t xml:space="preserve"> </w:t>
            </w:r>
            <w:r>
              <w:rPr>
                <w:color w:val="000009"/>
                <w:sz w:val="24"/>
              </w:rPr>
              <w:t xml:space="preserve"> </w:t>
            </w:r>
          </w:p>
          <w:p w:rsidR="00746827" w:rsidRDefault="00986AB8" w:rsidP="00986AB8">
            <w:pPr>
              <w:spacing w:after="160" w:line="259" w:lineRule="auto"/>
              <w:ind w:left="0" w:right="0" w:firstLine="0"/>
            </w:pPr>
            <w:r>
              <w:t xml:space="preserve">Themen, die dem individuellen Entwicklungsstand und den persönlichen Erfahrungen sowie den vielfältigen Interessen der </w:t>
            </w:r>
            <w:proofErr w:type="spellStart"/>
            <w:r>
              <w:t>SchülerInnen</w:t>
            </w:r>
            <w:proofErr w:type="spellEnd"/>
            <w:r>
              <w:t xml:space="preserve"> entsprechen.</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pPr>
              <w:spacing w:after="15" w:line="259" w:lineRule="auto"/>
              <w:ind w:left="9" w:right="0" w:firstLine="0"/>
            </w:pPr>
            <w:r>
              <w:rPr>
                <w:b/>
              </w:rPr>
              <w:t>Sprechen</w:t>
            </w:r>
            <w:r>
              <w:t xml:space="preserve">  </w:t>
            </w:r>
          </w:p>
          <w:p w:rsidR="00746827" w:rsidRDefault="00114FFD">
            <w:pPr>
              <w:spacing w:after="40" w:line="230" w:lineRule="auto"/>
              <w:ind w:left="9" w:right="0" w:firstLine="0"/>
            </w:pPr>
            <w:r>
              <w:t xml:space="preserve">Fragen formulieren, eigene Erfahrungen und Eindrücke differenziert in der Standardsprache äußern; </w:t>
            </w:r>
          </w:p>
          <w:p w:rsidR="00746827" w:rsidRDefault="00114FFD">
            <w:pPr>
              <w:spacing w:after="40" w:line="230" w:lineRule="auto"/>
              <w:ind w:left="9" w:right="161" w:firstLine="0"/>
              <w:jc w:val="both"/>
            </w:pPr>
            <w:r>
              <w:t xml:space="preserve">in anspruchsvollen Gesprächen/ Sach- und Fachgesprächen und Diskussionen (z.B. in der Klasse) </w:t>
            </w:r>
            <w:r w:rsidR="00E17074">
              <w:t>adäquat reagieren</w:t>
            </w:r>
            <w:r>
              <w:t xml:space="preserve">/interagieren und die eigene Meinung überzeugend begründen; </w:t>
            </w:r>
          </w:p>
          <w:p w:rsidR="00746827" w:rsidRDefault="00114FFD">
            <w:pPr>
              <w:spacing w:after="40" w:line="230" w:lineRule="auto"/>
              <w:ind w:left="9" w:right="0" w:firstLine="0"/>
            </w:pPr>
            <w:r>
              <w:t xml:space="preserve">auf der Basis literarischer/ künstlerischer Texte einfache Hypothesen aufstellen und diese im </w:t>
            </w:r>
            <w:proofErr w:type="spellStart"/>
            <w:r>
              <w:t>Verstehensgespräch</w:t>
            </w:r>
            <w:proofErr w:type="spellEnd"/>
            <w:r>
              <w:t xml:space="preserve"> überprüfen;  </w:t>
            </w:r>
          </w:p>
          <w:p w:rsidR="00746827" w:rsidRDefault="00114FFD">
            <w:pPr>
              <w:spacing w:after="0" w:line="259" w:lineRule="auto"/>
              <w:ind w:left="9" w:right="0" w:firstLine="0"/>
            </w:pPr>
            <w:r>
              <w:t>Arbeitsabläufe, Pläne und Tabellen/</w:t>
            </w:r>
          </w:p>
          <w:p w:rsidR="00746827" w:rsidRDefault="00114FFD">
            <w:pPr>
              <w:spacing w:after="0" w:line="259" w:lineRule="auto"/>
              <w:ind w:left="9" w:right="436" w:firstLine="0"/>
            </w:pPr>
            <w:r>
              <w:t xml:space="preserve">Grafiken/Bilder detailliert beschreiben und </w:t>
            </w:r>
            <w:r w:rsidR="00E17074">
              <w:t>erklären; über</w:t>
            </w:r>
            <w:r>
              <w:t xml:space="preserve"> anspruchsvolle Themen referieren und eigene Thesen überzeugend vertreten;  </w:t>
            </w:r>
          </w:p>
        </w:tc>
        <w:tc>
          <w:tcPr>
            <w:tcW w:w="2855" w:type="dxa"/>
            <w:tcBorders>
              <w:top w:val="single" w:sz="4" w:space="0" w:color="7F7F7F"/>
              <w:left w:val="single" w:sz="4" w:space="0" w:color="7F7F7F"/>
              <w:bottom w:val="single" w:sz="4" w:space="0" w:color="7F7F7F"/>
              <w:right w:val="single" w:sz="4" w:space="0" w:color="7F7F7F"/>
            </w:tcBorders>
          </w:tcPr>
          <w:p w:rsidR="005F4789" w:rsidRDefault="005F4789" w:rsidP="005F4789">
            <w:pPr>
              <w:spacing w:after="0" w:line="259" w:lineRule="auto"/>
              <w:ind w:left="15" w:right="0" w:firstLine="0"/>
            </w:pPr>
            <w:r>
              <w:rPr>
                <w:b/>
              </w:rPr>
              <w:t>Sprechen</w:t>
            </w:r>
            <w:r>
              <w:t xml:space="preserve"> </w:t>
            </w:r>
            <w:r>
              <w:rPr>
                <w:sz w:val="24"/>
              </w:rPr>
              <w:t xml:space="preserve"> </w:t>
            </w:r>
          </w:p>
          <w:p w:rsidR="00746827" w:rsidRDefault="005F4789" w:rsidP="005F4789">
            <w:pPr>
              <w:spacing w:after="160" w:line="259" w:lineRule="auto"/>
              <w:ind w:left="0" w:right="0" w:firstLine="0"/>
            </w:pPr>
            <w:r>
              <w:t>Gesprächsstrategien im authentischen Kontext weiterentwickeln und darüber reflektieren; adäquat auf den Gesprächspartner reagieren lernen</w:t>
            </w:r>
          </w:p>
        </w:tc>
        <w:tc>
          <w:tcPr>
            <w:tcW w:w="2856" w:type="dxa"/>
            <w:tcBorders>
              <w:top w:val="single" w:sz="4" w:space="0" w:color="7F7F7F"/>
              <w:left w:val="single" w:sz="4" w:space="0" w:color="7F7F7F"/>
              <w:bottom w:val="single" w:sz="4" w:space="0" w:color="7F7F7F"/>
              <w:right w:val="single" w:sz="4" w:space="0" w:color="7F7F7F"/>
            </w:tcBorders>
          </w:tcPr>
          <w:p w:rsidR="005F4789" w:rsidRDefault="005F4789" w:rsidP="005F4789">
            <w:pPr>
              <w:spacing w:after="0" w:line="259" w:lineRule="auto"/>
              <w:ind w:left="0" w:right="0" w:firstLine="0"/>
            </w:pPr>
            <w:r>
              <w:rPr>
                <w:b/>
              </w:rPr>
              <w:t>Sprechen</w:t>
            </w:r>
            <w:r>
              <w:t xml:space="preserve"> </w:t>
            </w:r>
            <w:r>
              <w:rPr>
                <w:sz w:val="24"/>
              </w:rPr>
              <w:t xml:space="preserve"> </w:t>
            </w:r>
          </w:p>
          <w:p w:rsidR="00746827" w:rsidRDefault="005F4789" w:rsidP="005F4789">
            <w:pPr>
              <w:spacing w:after="160" w:line="259" w:lineRule="auto"/>
              <w:ind w:left="0" w:right="0" w:firstLine="0"/>
            </w:pPr>
            <w:r>
              <w:t xml:space="preserve">Präsentationen und Vorträge sowie </w:t>
            </w:r>
            <w:proofErr w:type="spellStart"/>
            <w:r>
              <w:t>Prüfungsgespäche</w:t>
            </w:r>
            <w:proofErr w:type="spellEnd"/>
          </w:p>
        </w:tc>
      </w:tr>
    </w:tbl>
    <w:p w:rsidR="00746827" w:rsidRDefault="00746827">
      <w:pPr>
        <w:spacing w:after="0" w:line="259" w:lineRule="auto"/>
        <w:ind w:left="-1140" w:right="15398" w:firstLine="0"/>
      </w:pPr>
    </w:p>
    <w:tbl>
      <w:tblPr>
        <w:tblStyle w:val="TableGrid"/>
        <w:tblW w:w="14278" w:type="dxa"/>
        <w:tblInd w:w="-1" w:type="dxa"/>
        <w:tblCellMar>
          <w:top w:w="74" w:type="dxa"/>
          <w:left w:w="81" w:type="dxa"/>
          <w:right w:w="57" w:type="dxa"/>
        </w:tblCellMar>
        <w:tblLook w:val="04A0" w:firstRow="1" w:lastRow="0" w:firstColumn="1" w:lastColumn="0" w:noHBand="0" w:noVBand="1"/>
      </w:tblPr>
      <w:tblGrid>
        <w:gridCol w:w="2856"/>
        <w:gridCol w:w="2856"/>
        <w:gridCol w:w="2855"/>
        <w:gridCol w:w="2855"/>
        <w:gridCol w:w="2856"/>
      </w:tblGrid>
      <w:tr w:rsidR="00746827">
        <w:trPr>
          <w:trHeight w:val="5202"/>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0" w:right="0" w:firstLine="0"/>
              <w:jc w:val="both"/>
            </w:pPr>
            <w:r>
              <w:rPr>
                <w:b/>
              </w:rPr>
              <w:lastRenderedPageBreak/>
              <w:t>Lesen</w:t>
            </w:r>
            <w:r>
              <w:t xml:space="preserve"> </w:t>
            </w:r>
          </w:p>
          <w:p w:rsidR="00746827" w:rsidRDefault="00114FFD" w:rsidP="00E17074">
            <w:pPr>
              <w:spacing w:after="0" w:line="230" w:lineRule="auto"/>
              <w:ind w:left="0" w:right="0" w:firstLine="0"/>
              <w:jc w:val="both"/>
            </w:pPr>
            <w:r>
              <w:t xml:space="preserve">Sach- und Fachtexte, auch fachrichtungsspezifische, Medientexte und literarische/ künstlerische Texte – auch Ganzwerke –; </w:t>
            </w:r>
          </w:p>
          <w:p w:rsidR="00746827" w:rsidRDefault="00114FFD" w:rsidP="00E17074">
            <w:pPr>
              <w:spacing w:after="0" w:line="259" w:lineRule="auto"/>
              <w:ind w:left="0" w:right="0" w:firstLine="0"/>
              <w:jc w:val="both"/>
            </w:pPr>
            <w:r>
              <w:t>bindende Themen im Hinblick auf die Staatsprüfung</w:t>
            </w:r>
          </w:p>
        </w:tc>
        <w:tc>
          <w:tcPr>
            <w:tcW w:w="2855" w:type="dxa"/>
            <w:tcBorders>
              <w:top w:val="single" w:sz="4" w:space="0" w:color="7F7F7F"/>
              <w:left w:val="single" w:sz="4" w:space="0" w:color="7F7F7F"/>
              <w:bottom w:val="single" w:sz="4" w:space="0" w:color="7F7F7F"/>
              <w:right w:val="single" w:sz="4" w:space="0" w:color="7F7F7F"/>
            </w:tcBorders>
          </w:tcPr>
          <w:p w:rsidR="005B59FE" w:rsidRDefault="005B59FE" w:rsidP="00E17074">
            <w:pPr>
              <w:spacing w:after="15" w:line="259" w:lineRule="auto"/>
              <w:ind w:left="2" w:right="0" w:firstLine="0"/>
              <w:jc w:val="both"/>
            </w:pPr>
            <w:r>
              <w:rPr>
                <w:b/>
              </w:rPr>
              <w:t>Lesen</w:t>
            </w:r>
            <w:r>
              <w:t xml:space="preserve"> </w:t>
            </w:r>
          </w:p>
          <w:p w:rsidR="005B59FE" w:rsidRDefault="005B59FE" w:rsidP="00E17074">
            <w:pPr>
              <w:spacing w:after="0" w:line="230" w:lineRule="auto"/>
              <w:ind w:left="2" w:right="0" w:firstLine="0"/>
              <w:jc w:val="both"/>
            </w:pPr>
            <w:r>
              <w:t xml:space="preserve">Sach- und Fachtexte, auch fachrichtungsspezifische, Medientexte und literarische/ künstlerische Texte – auch </w:t>
            </w:r>
          </w:p>
          <w:p w:rsidR="00746827" w:rsidRDefault="005B59FE" w:rsidP="00E17074">
            <w:pPr>
              <w:spacing w:after="160" w:line="259" w:lineRule="auto"/>
              <w:ind w:left="0" w:right="0" w:firstLine="0"/>
              <w:jc w:val="both"/>
            </w:pPr>
            <w:r>
              <w:t>Ganzwerke global kennen</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9" w:right="0" w:firstLine="0"/>
              <w:jc w:val="both"/>
            </w:pPr>
            <w:r>
              <w:rPr>
                <w:b/>
              </w:rPr>
              <w:t>Lesen</w:t>
            </w:r>
            <w:r>
              <w:t xml:space="preserve">  </w:t>
            </w:r>
          </w:p>
          <w:p w:rsidR="00746827" w:rsidRDefault="00114FFD" w:rsidP="00E17074">
            <w:pPr>
              <w:spacing w:after="0" w:line="230" w:lineRule="auto"/>
              <w:ind w:left="9" w:right="0" w:firstLine="0"/>
              <w:jc w:val="both"/>
            </w:pPr>
            <w:r>
              <w:t xml:space="preserve">Anspruchsvolle authentische Materialien – auch Medientexte –, unterschiedliche literarische </w:t>
            </w:r>
          </w:p>
          <w:p w:rsidR="00746827" w:rsidRDefault="00114FFD" w:rsidP="00E17074">
            <w:pPr>
              <w:spacing w:after="40" w:line="230" w:lineRule="auto"/>
              <w:ind w:left="9" w:right="0" w:firstLine="0"/>
              <w:jc w:val="both"/>
            </w:pPr>
            <w:r>
              <w:t xml:space="preserve">Gattungen und Ganzwerke bzw. Auszüge aus der Literatur/Kunst global, selektiv und stellenweise detailliert ohne und mit Hilfe von Wörterbüchern verstehen, analysieren und persönlich interpretieren können; </w:t>
            </w:r>
          </w:p>
          <w:p w:rsidR="00746827" w:rsidRDefault="00114FFD" w:rsidP="00E17074">
            <w:pPr>
              <w:spacing w:after="0" w:line="230" w:lineRule="auto"/>
              <w:ind w:left="9" w:right="14" w:firstLine="0"/>
              <w:jc w:val="both"/>
            </w:pPr>
            <w:r>
              <w:t xml:space="preserve">Gliederung, Inhalt und Merkmale der spezifischen </w:t>
            </w:r>
            <w:r w:rsidR="00E17074">
              <w:t>Texte erkennen</w:t>
            </w:r>
            <w:r>
              <w:t xml:space="preserve">, die Texte analysieren und persönlich </w:t>
            </w:r>
          </w:p>
          <w:p w:rsidR="00746827" w:rsidRDefault="00114FFD" w:rsidP="00E17074">
            <w:pPr>
              <w:spacing w:after="15" w:line="259" w:lineRule="auto"/>
              <w:ind w:left="9" w:right="0" w:firstLine="0"/>
              <w:jc w:val="both"/>
            </w:pPr>
            <w:r>
              <w:t xml:space="preserve">interpretieren; </w:t>
            </w:r>
          </w:p>
          <w:p w:rsidR="00746827" w:rsidRDefault="00114FFD" w:rsidP="00E17074">
            <w:pPr>
              <w:spacing w:after="40" w:line="230" w:lineRule="auto"/>
              <w:ind w:left="9" w:right="0" w:firstLine="0"/>
              <w:jc w:val="both"/>
            </w:pPr>
            <w:r>
              <w:t xml:space="preserve">Grafiken, Daten und Bildern wesentliche Informationen entnehmen; </w:t>
            </w:r>
          </w:p>
          <w:p w:rsidR="00746827" w:rsidRDefault="00114FFD" w:rsidP="00E17074">
            <w:pPr>
              <w:spacing w:after="0" w:line="259" w:lineRule="auto"/>
              <w:ind w:left="9" w:right="0" w:firstLine="0"/>
              <w:jc w:val="both"/>
            </w:pPr>
            <w:r>
              <w:t xml:space="preserve">die bereits entwickelten </w:t>
            </w:r>
          </w:p>
          <w:p w:rsidR="00746827" w:rsidRDefault="00114FFD" w:rsidP="00E17074">
            <w:pPr>
              <w:spacing w:after="0" w:line="259" w:lineRule="auto"/>
              <w:ind w:left="9" w:right="0" w:firstLine="0"/>
              <w:jc w:val="both"/>
            </w:pPr>
            <w:r>
              <w:t xml:space="preserve">Lesestrategien benutzen, um den Leseprozess zu fördern und zu vertiefen;  </w:t>
            </w:r>
          </w:p>
        </w:tc>
        <w:tc>
          <w:tcPr>
            <w:tcW w:w="2855" w:type="dxa"/>
            <w:tcBorders>
              <w:top w:val="single" w:sz="4" w:space="0" w:color="7F7F7F"/>
              <w:left w:val="single" w:sz="4" w:space="0" w:color="7F7F7F"/>
              <w:bottom w:val="single" w:sz="4" w:space="0" w:color="7F7F7F"/>
              <w:right w:val="single" w:sz="4" w:space="0" w:color="7F7F7F"/>
            </w:tcBorders>
          </w:tcPr>
          <w:p w:rsidR="004C5604" w:rsidRDefault="004C5604" w:rsidP="00E17074">
            <w:pPr>
              <w:spacing w:after="0" w:line="259" w:lineRule="auto"/>
              <w:ind w:left="15" w:right="0" w:firstLine="0"/>
              <w:jc w:val="both"/>
            </w:pPr>
            <w:r>
              <w:rPr>
                <w:b/>
              </w:rPr>
              <w:t>Lesen</w:t>
            </w:r>
            <w:r>
              <w:rPr>
                <w:sz w:val="24"/>
              </w:rPr>
              <w:t xml:space="preserve"> </w:t>
            </w:r>
          </w:p>
          <w:p w:rsidR="00746827" w:rsidRDefault="004C5604" w:rsidP="00E17074">
            <w:pPr>
              <w:spacing w:after="160" w:line="259" w:lineRule="auto"/>
              <w:ind w:left="0" w:right="0" w:firstLine="0"/>
              <w:jc w:val="both"/>
            </w:pPr>
            <w:r>
              <w:t>Globales und selektives Lesen lernen mit Hilfe von Lesestrategien</w:t>
            </w:r>
          </w:p>
        </w:tc>
        <w:tc>
          <w:tcPr>
            <w:tcW w:w="2856" w:type="dxa"/>
            <w:tcBorders>
              <w:top w:val="single" w:sz="4" w:space="0" w:color="7F7F7F"/>
              <w:left w:val="single" w:sz="4" w:space="0" w:color="7F7F7F"/>
              <w:bottom w:val="single" w:sz="4" w:space="0" w:color="7F7F7F"/>
              <w:right w:val="single" w:sz="4" w:space="0" w:color="7F7F7F"/>
            </w:tcBorders>
          </w:tcPr>
          <w:p w:rsidR="004C5604" w:rsidRDefault="004C5604" w:rsidP="00E17074">
            <w:pPr>
              <w:spacing w:after="0" w:line="259" w:lineRule="auto"/>
              <w:ind w:left="0" w:right="0" w:firstLine="0"/>
              <w:jc w:val="both"/>
            </w:pPr>
            <w:r>
              <w:rPr>
                <w:b/>
              </w:rPr>
              <w:t>Lesen</w:t>
            </w:r>
            <w:r>
              <w:rPr>
                <w:sz w:val="24"/>
              </w:rPr>
              <w:t xml:space="preserve"> </w:t>
            </w:r>
          </w:p>
          <w:p w:rsidR="00746827" w:rsidRDefault="004C5604" w:rsidP="00E17074">
            <w:pPr>
              <w:spacing w:after="160" w:line="259" w:lineRule="auto"/>
              <w:ind w:left="0" w:right="0" w:firstLine="0"/>
              <w:jc w:val="both"/>
            </w:pPr>
            <w:r>
              <w:t>Leseübungen und Aufgaben (mit bzw. ohne Wörterbuch) durchführen lassen, Richtig-Falsch-Übungen, Multiple-Choice-Aufgaben, Lückentexte, Zusammenfassungen, Inhaltsangaben.</w:t>
            </w:r>
          </w:p>
        </w:tc>
      </w:tr>
      <w:tr w:rsidR="00746827">
        <w:trPr>
          <w:trHeight w:val="3402"/>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0" w:right="0" w:firstLine="0"/>
              <w:jc w:val="both"/>
            </w:pPr>
            <w:r>
              <w:rPr>
                <w:b/>
              </w:rPr>
              <w:t>Schreiben</w:t>
            </w:r>
            <w:r>
              <w:t xml:space="preserve">  </w:t>
            </w:r>
          </w:p>
          <w:p w:rsidR="00746827" w:rsidRDefault="00114FFD" w:rsidP="00E17074">
            <w:pPr>
              <w:spacing w:after="0" w:line="230" w:lineRule="auto"/>
              <w:ind w:left="0" w:right="0" w:firstLine="0"/>
              <w:jc w:val="both"/>
            </w:pPr>
            <w:r>
              <w:t xml:space="preserve">Die Merkmale einfacher und auch anspruchsvollerer Textsorten (z.B. Brief, Email und Erörterung) beherrschen; </w:t>
            </w:r>
          </w:p>
          <w:p w:rsidR="00746827" w:rsidRDefault="00114FFD" w:rsidP="00E17074">
            <w:pPr>
              <w:spacing w:after="0" w:line="259" w:lineRule="auto"/>
              <w:ind w:left="0" w:right="238" w:firstLine="0"/>
              <w:jc w:val="both"/>
            </w:pPr>
            <w:r>
              <w:t>Aufbauwortschatz anwenden; sich der jeweiligen Fachsprache beherrschen</w:t>
            </w:r>
          </w:p>
        </w:tc>
        <w:tc>
          <w:tcPr>
            <w:tcW w:w="2855" w:type="dxa"/>
            <w:tcBorders>
              <w:top w:val="single" w:sz="4" w:space="0" w:color="7F7F7F"/>
              <w:left w:val="single" w:sz="4" w:space="0" w:color="7F7F7F"/>
              <w:bottom w:val="single" w:sz="4" w:space="0" w:color="7F7F7F"/>
              <w:right w:val="single" w:sz="4" w:space="0" w:color="7F7F7F"/>
            </w:tcBorders>
          </w:tcPr>
          <w:p w:rsidR="00762120" w:rsidRDefault="00762120" w:rsidP="00E17074">
            <w:pPr>
              <w:spacing w:after="0" w:line="259" w:lineRule="auto"/>
              <w:ind w:left="6" w:right="0" w:firstLine="0"/>
              <w:jc w:val="both"/>
            </w:pPr>
            <w:r>
              <w:rPr>
                <w:b/>
              </w:rPr>
              <w:t>Schreiben</w:t>
            </w:r>
            <w:r>
              <w:t xml:space="preserve"> </w:t>
            </w:r>
            <w:r>
              <w:rPr>
                <w:sz w:val="24"/>
              </w:rPr>
              <w:t xml:space="preserve"> </w:t>
            </w:r>
          </w:p>
          <w:p w:rsidR="00762120" w:rsidRDefault="00762120" w:rsidP="00E17074">
            <w:pPr>
              <w:spacing w:after="0" w:line="259" w:lineRule="auto"/>
              <w:ind w:left="6" w:right="0" w:firstLine="0"/>
              <w:jc w:val="both"/>
            </w:pPr>
            <w:r>
              <w:t xml:space="preserve">Anspruchsvolle Textsorten (z.B. </w:t>
            </w:r>
          </w:p>
          <w:p w:rsidR="00746827" w:rsidRDefault="00762120" w:rsidP="00E17074">
            <w:pPr>
              <w:spacing w:after="160" w:line="259" w:lineRule="auto"/>
              <w:ind w:left="0" w:right="0" w:firstLine="0"/>
              <w:jc w:val="both"/>
            </w:pPr>
            <w:r>
              <w:t>Dialog, Brief, E-Mail, Bericht, Erörterung) beherrschen lernen;</w:t>
            </w:r>
            <w:r>
              <w:rPr>
                <w:sz w:val="24"/>
              </w:rPr>
              <w:t xml:space="preserve"> </w:t>
            </w:r>
            <w:r>
              <w:t>den erworbenen Grundwortschatz anwenden können, autonomer Umgang mit dem ein- und zweisprachigen Wörterbuch und anderen Nachschlagewerken;</w:t>
            </w:r>
            <w:r>
              <w:rPr>
                <w:sz w:val="24"/>
              </w:rPr>
              <w:t xml:space="preserve"> </w:t>
            </w:r>
            <w:r>
              <w:t>ständige Wortschatzerweiterung</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9" w:right="0" w:firstLine="0"/>
              <w:jc w:val="both"/>
            </w:pPr>
            <w:r>
              <w:rPr>
                <w:b/>
              </w:rPr>
              <w:t>Schreiben</w:t>
            </w:r>
            <w:r>
              <w:t xml:space="preserve">  </w:t>
            </w:r>
          </w:p>
          <w:p w:rsidR="00746827" w:rsidRDefault="00114FFD" w:rsidP="00E17074">
            <w:pPr>
              <w:spacing w:after="0" w:line="259" w:lineRule="auto"/>
              <w:ind w:left="9" w:right="0" w:firstLine="0"/>
              <w:jc w:val="both"/>
            </w:pPr>
            <w:r>
              <w:t xml:space="preserve">Die Vorgaben in den </w:t>
            </w:r>
          </w:p>
          <w:p w:rsidR="00746827" w:rsidRDefault="00114FFD" w:rsidP="00E17074">
            <w:pPr>
              <w:spacing w:after="0" w:line="253" w:lineRule="auto"/>
              <w:ind w:left="9" w:right="0" w:firstLine="0"/>
              <w:jc w:val="both"/>
            </w:pPr>
            <w:r>
              <w:t xml:space="preserve">Aufgabenstellungen beachten; anspruchsvolle Textsorten unter Berücksichtigung ihrer spezifischen </w:t>
            </w:r>
          </w:p>
          <w:p w:rsidR="00746827" w:rsidRDefault="00114FFD" w:rsidP="00E17074">
            <w:pPr>
              <w:spacing w:after="0" w:line="259" w:lineRule="auto"/>
              <w:ind w:left="9" w:right="0" w:firstLine="0"/>
              <w:jc w:val="both"/>
            </w:pPr>
            <w:r>
              <w:t xml:space="preserve">Merkmale produzieren und </w:t>
            </w:r>
          </w:p>
          <w:p w:rsidR="00746827" w:rsidRDefault="00114FFD" w:rsidP="00E17074">
            <w:pPr>
              <w:spacing w:after="15" w:line="259" w:lineRule="auto"/>
              <w:ind w:left="9" w:right="0" w:firstLine="0"/>
              <w:jc w:val="both"/>
            </w:pPr>
            <w:r>
              <w:t xml:space="preserve">redigieren; </w:t>
            </w:r>
          </w:p>
          <w:p w:rsidR="00746827" w:rsidRDefault="00114FFD" w:rsidP="00E17074">
            <w:pPr>
              <w:spacing w:after="27" w:line="246" w:lineRule="auto"/>
              <w:ind w:left="9" w:right="4" w:firstLine="0"/>
              <w:jc w:val="both"/>
            </w:pPr>
            <w:r>
              <w:t xml:space="preserve">bei Textproduktionen besonders auf die Kohärenz und Kohäsion achten; auf Schreibimpulse kreativ reagieren; </w:t>
            </w:r>
          </w:p>
          <w:p w:rsidR="00746827" w:rsidRDefault="00114FFD" w:rsidP="00E17074">
            <w:pPr>
              <w:spacing w:after="0" w:line="259" w:lineRule="auto"/>
              <w:ind w:left="9" w:right="0" w:firstLine="0"/>
              <w:jc w:val="both"/>
            </w:pPr>
            <w:r>
              <w:t xml:space="preserve">ständige Wortschatzerweiterung </w:t>
            </w:r>
          </w:p>
          <w:p w:rsidR="00746827" w:rsidRDefault="00114FFD" w:rsidP="00E17074">
            <w:pPr>
              <w:spacing w:after="15" w:line="259" w:lineRule="auto"/>
              <w:ind w:left="9" w:right="0" w:firstLine="0"/>
              <w:jc w:val="both"/>
            </w:pPr>
            <w:r>
              <w:t xml:space="preserve">(auch Metasprache); </w:t>
            </w:r>
          </w:p>
          <w:p w:rsidR="00746827" w:rsidRDefault="00114FFD" w:rsidP="00E17074">
            <w:pPr>
              <w:spacing w:after="0" w:line="259" w:lineRule="auto"/>
              <w:ind w:left="9" w:right="0" w:firstLine="0"/>
              <w:jc w:val="both"/>
            </w:pPr>
            <w:r>
              <w:t>autonomer Umgang mit Hilfsmitteln jeglicher Art;</w:t>
            </w:r>
          </w:p>
        </w:tc>
        <w:tc>
          <w:tcPr>
            <w:tcW w:w="2855" w:type="dxa"/>
            <w:tcBorders>
              <w:top w:val="single" w:sz="4" w:space="0" w:color="7F7F7F"/>
              <w:left w:val="single" w:sz="4" w:space="0" w:color="7F7F7F"/>
              <w:bottom w:val="single" w:sz="4" w:space="0" w:color="7F7F7F"/>
              <w:right w:val="single" w:sz="4" w:space="0" w:color="7F7F7F"/>
            </w:tcBorders>
          </w:tcPr>
          <w:p w:rsidR="00CE74AC" w:rsidRDefault="00CE74AC" w:rsidP="00E17074">
            <w:pPr>
              <w:spacing w:after="0" w:line="259" w:lineRule="auto"/>
              <w:ind w:left="55" w:right="0" w:firstLine="0"/>
              <w:jc w:val="both"/>
            </w:pPr>
            <w:r>
              <w:rPr>
                <w:b/>
              </w:rPr>
              <w:t>Schreiben</w:t>
            </w:r>
            <w:r>
              <w:t xml:space="preserve"> </w:t>
            </w:r>
            <w:r>
              <w:rPr>
                <w:sz w:val="24"/>
              </w:rPr>
              <w:t xml:space="preserve"> </w:t>
            </w:r>
          </w:p>
          <w:p w:rsidR="00CE74AC" w:rsidRDefault="00CE74AC" w:rsidP="00E17074">
            <w:pPr>
              <w:spacing w:after="26" w:line="259" w:lineRule="auto"/>
              <w:ind w:left="55" w:right="0" w:firstLine="0"/>
              <w:jc w:val="both"/>
            </w:pPr>
            <w:r>
              <w:t>Einüben komplexerer Textsorten unter Berücksichtigung formaler, inhaltlicher und sprachlicher Aspekte</w:t>
            </w:r>
            <w:r>
              <w:rPr>
                <w:sz w:val="24"/>
              </w:rPr>
              <w:t xml:space="preserve"> </w:t>
            </w:r>
          </w:p>
          <w:p w:rsidR="00746827" w:rsidRDefault="00746827" w:rsidP="00E17074">
            <w:pPr>
              <w:spacing w:after="160" w:line="259" w:lineRule="auto"/>
              <w:ind w:left="0" w:right="0" w:firstLine="0"/>
              <w:jc w:val="both"/>
            </w:pPr>
          </w:p>
        </w:tc>
        <w:tc>
          <w:tcPr>
            <w:tcW w:w="2856" w:type="dxa"/>
            <w:tcBorders>
              <w:top w:val="single" w:sz="4" w:space="0" w:color="7F7F7F"/>
              <w:left w:val="single" w:sz="4" w:space="0" w:color="7F7F7F"/>
              <w:bottom w:val="single" w:sz="4" w:space="0" w:color="7F7F7F"/>
              <w:right w:val="single" w:sz="4" w:space="0" w:color="7F7F7F"/>
            </w:tcBorders>
          </w:tcPr>
          <w:p w:rsidR="00CE74AC" w:rsidRDefault="00CE74AC" w:rsidP="00E17074">
            <w:pPr>
              <w:spacing w:after="0" w:line="259" w:lineRule="auto"/>
              <w:ind w:left="0" w:right="0" w:firstLine="0"/>
              <w:jc w:val="both"/>
            </w:pPr>
            <w:r>
              <w:rPr>
                <w:b/>
              </w:rPr>
              <w:t>Schreiben</w:t>
            </w:r>
            <w:r>
              <w:t xml:space="preserve"> </w:t>
            </w:r>
            <w:r>
              <w:rPr>
                <w:sz w:val="24"/>
              </w:rPr>
              <w:t xml:space="preserve"> </w:t>
            </w:r>
          </w:p>
          <w:p w:rsidR="00CE74AC" w:rsidRDefault="00CE74AC" w:rsidP="00E17074">
            <w:pPr>
              <w:spacing w:after="0" w:line="236" w:lineRule="auto"/>
              <w:ind w:left="0" w:right="192" w:firstLine="0"/>
              <w:jc w:val="both"/>
            </w:pPr>
            <w:r>
              <w:t>Verschiedene Textsorten themenbezogen produzieren und redigieren lassen;</w:t>
            </w:r>
            <w:r>
              <w:rPr>
                <w:sz w:val="24"/>
              </w:rPr>
              <w:t xml:space="preserve"> </w:t>
            </w:r>
            <w:r>
              <w:t>anspruchsvolle Texte mit Hilfe von (evtl. gelenkten) Fragen schreiben lassen;</w:t>
            </w:r>
            <w:r>
              <w:rPr>
                <w:sz w:val="24"/>
              </w:rPr>
              <w:t xml:space="preserve"> </w:t>
            </w:r>
          </w:p>
          <w:p w:rsidR="00CE74AC" w:rsidRDefault="00CE74AC" w:rsidP="00E17074">
            <w:pPr>
              <w:spacing w:after="2" w:line="216" w:lineRule="auto"/>
              <w:ind w:left="0" w:right="22" w:firstLine="0"/>
              <w:jc w:val="both"/>
            </w:pPr>
            <w:r>
              <w:t>Kreative Reaktionen auf Schreibimpulse;</w:t>
            </w:r>
            <w:r>
              <w:rPr>
                <w:sz w:val="24"/>
              </w:rPr>
              <w:t xml:space="preserve"> </w:t>
            </w:r>
          </w:p>
          <w:p w:rsidR="00746827" w:rsidRDefault="00CE74AC" w:rsidP="00E17074">
            <w:pPr>
              <w:spacing w:after="160" w:line="259" w:lineRule="auto"/>
              <w:ind w:left="0" w:right="0" w:firstLine="0"/>
              <w:jc w:val="both"/>
            </w:pPr>
            <w:r>
              <w:t>autonomer Umgang mit dem ein- und zweisprachigen Wörterbuch und anderen Nachschlagewerken;</w:t>
            </w:r>
            <w:r>
              <w:rPr>
                <w:sz w:val="24"/>
              </w:rPr>
              <w:t xml:space="preserve"> </w:t>
            </w:r>
            <w:r>
              <w:t>ständige Wortschatzerweiterung</w:t>
            </w:r>
          </w:p>
        </w:tc>
      </w:tr>
      <w:tr w:rsidR="00746827">
        <w:trPr>
          <w:trHeight w:val="2642"/>
        </w:trPr>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0" w:right="0" w:firstLine="0"/>
              <w:jc w:val="both"/>
            </w:pPr>
            <w:r>
              <w:rPr>
                <w:b/>
              </w:rPr>
              <w:lastRenderedPageBreak/>
              <w:t>Reflexion über Sprache</w:t>
            </w:r>
            <w:r>
              <w:t xml:space="preserve">  </w:t>
            </w:r>
          </w:p>
          <w:p w:rsidR="00746827" w:rsidRDefault="00114FFD" w:rsidP="00E17074">
            <w:pPr>
              <w:spacing w:after="0" w:line="259" w:lineRule="auto"/>
              <w:ind w:left="0" w:right="0" w:firstLine="0"/>
              <w:jc w:val="both"/>
            </w:pPr>
            <w:r>
              <w:t xml:space="preserve">Situativ werden bestimmte </w:t>
            </w:r>
          </w:p>
          <w:p w:rsidR="00746827" w:rsidRDefault="00114FFD" w:rsidP="00E17074">
            <w:pPr>
              <w:spacing w:after="0" w:line="259" w:lineRule="auto"/>
              <w:ind w:left="0" w:right="0" w:firstLine="0"/>
              <w:jc w:val="both"/>
            </w:pPr>
            <w:r>
              <w:t>Schwerpunkte vertieft und gefestigt, Im Hinblick auf die Staatsprüfung werden bestimmte sprachliche Strukturen fokussiert.</w:t>
            </w:r>
            <w:r>
              <w:rPr>
                <w:b/>
              </w:rPr>
              <w:t xml:space="preserve"> </w:t>
            </w:r>
          </w:p>
        </w:tc>
        <w:tc>
          <w:tcPr>
            <w:tcW w:w="2855" w:type="dxa"/>
            <w:tcBorders>
              <w:top w:val="single" w:sz="4" w:space="0" w:color="7F7F7F"/>
              <w:left w:val="single" w:sz="4" w:space="0" w:color="7F7F7F"/>
              <w:bottom w:val="single" w:sz="4" w:space="0" w:color="7F7F7F"/>
              <w:right w:val="single" w:sz="4" w:space="0" w:color="7F7F7F"/>
            </w:tcBorders>
          </w:tcPr>
          <w:p w:rsidR="00CE74AC" w:rsidRDefault="00CE74AC" w:rsidP="00E17074">
            <w:pPr>
              <w:spacing w:after="15" w:line="259" w:lineRule="auto"/>
              <w:ind w:left="0" w:right="0" w:firstLine="0"/>
              <w:jc w:val="both"/>
            </w:pPr>
            <w:r>
              <w:rPr>
                <w:b/>
              </w:rPr>
              <w:t>Reflexion über Sprache</w:t>
            </w:r>
            <w:r>
              <w:t xml:space="preserve">  </w:t>
            </w:r>
          </w:p>
          <w:p w:rsidR="00CE74AC" w:rsidRDefault="00CE74AC" w:rsidP="00E17074">
            <w:pPr>
              <w:spacing w:after="0" w:line="259" w:lineRule="auto"/>
              <w:ind w:left="0" w:right="0" w:firstLine="0"/>
              <w:jc w:val="both"/>
            </w:pPr>
            <w:r>
              <w:t xml:space="preserve">Situativ werden bestimmte </w:t>
            </w:r>
          </w:p>
          <w:p w:rsidR="00746827" w:rsidRDefault="00CE74AC" w:rsidP="00E17074">
            <w:pPr>
              <w:spacing w:after="160" w:line="259" w:lineRule="auto"/>
              <w:ind w:left="0" w:right="0" w:firstLine="0"/>
              <w:jc w:val="both"/>
            </w:pPr>
            <w:r>
              <w:t>Schwerpunkte vertieft und gefestigt, Im Hinblick auf die Staatsprüfung werden bestimmte sprachliche Strukturen fokussiert.</w:t>
            </w:r>
          </w:p>
        </w:tc>
        <w:tc>
          <w:tcPr>
            <w:tcW w:w="2855" w:type="dxa"/>
            <w:tcBorders>
              <w:top w:val="single" w:sz="4" w:space="0" w:color="7F7F7F"/>
              <w:left w:val="single" w:sz="4" w:space="0" w:color="7F7F7F"/>
              <w:bottom w:val="single" w:sz="4" w:space="0" w:color="7F7F7F"/>
              <w:right w:val="single" w:sz="4" w:space="0" w:color="7F7F7F"/>
            </w:tcBorders>
          </w:tcPr>
          <w:p w:rsidR="00746827" w:rsidRDefault="00114FFD" w:rsidP="00E17074">
            <w:pPr>
              <w:spacing w:after="15" w:line="259" w:lineRule="auto"/>
              <w:ind w:left="9" w:right="0" w:firstLine="0"/>
              <w:jc w:val="both"/>
            </w:pPr>
            <w:r>
              <w:rPr>
                <w:b/>
              </w:rPr>
              <w:t>Reflexion über Sprache</w:t>
            </w:r>
            <w:r>
              <w:t xml:space="preserve">  </w:t>
            </w:r>
          </w:p>
          <w:p w:rsidR="00746827" w:rsidRDefault="00114FFD" w:rsidP="00E17074">
            <w:pPr>
              <w:spacing w:after="0" w:line="230" w:lineRule="auto"/>
              <w:ind w:left="9" w:right="0" w:firstLine="0"/>
              <w:jc w:val="both"/>
            </w:pPr>
            <w:r>
              <w:t xml:space="preserve">Über lexikalische, morphologische syntaktische, phonetische und orthografische Besonderheiten der deutschen Sprache – sowohl </w:t>
            </w:r>
            <w:r w:rsidR="00E17074">
              <w:t>im kontrastiven</w:t>
            </w:r>
            <w:r>
              <w:t xml:space="preserve"> Sprachvergleich als auch eventuell unter </w:t>
            </w:r>
          </w:p>
          <w:p w:rsidR="00746827" w:rsidRDefault="00114FFD" w:rsidP="00E17074">
            <w:pPr>
              <w:spacing w:after="0" w:line="259" w:lineRule="auto"/>
              <w:ind w:left="9" w:right="111" w:firstLine="0"/>
              <w:jc w:val="both"/>
            </w:pPr>
            <w:r>
              <w:t>Berücksichtigung der Südtiroler Besonderheiten – reflektieren; über Gebrauch sprachlicher Strukturen und Funktionen reflektieren;</w:t>
            </w:r>
          </w:p>
        </w:tc>
        <w:tc>
          <w:tcPr>
            <w:tcW w:w="2855" w:type="dxa"/>
            <w:tcBorders>
              <w:top w:val="single" w:sz="4" w:space="0" w:color="7F7F7F"/>
              <w:left w:val="single" w:sz="4" w:space="0" w:color="7F7F7F"/>
              <w:bottom w:val="single" w:sz="4" w:space="0" w:color="7F7F7F"/>
              <w:right w:val="single" w:sz="4" w:space="0" w:color="7F7F7F"/>
            </w:tcBorders>
          </w:tcPr>
          <w:p w:rsidR="001134C1" w:rsidRDefault="001134C1" w:rsidP="00E17074">
            <w:pPr>
              <w:spacing w:after="15" w:line="259" w:lineRule="auto"/>
              <w:ind w:left="9" w:right="0" w:firstLine="0"/>
              <w:jc w:val="both"/>
            </w:pPr>
            <w:r>
              <w:rPr>
                <w:b/>
              </w:rPr>
              <w:t>Reflexion über Sprache</w:t>
            </w:r>
            <w:r>
              <w:t xml:space="preserve">  </w:t>
            </w:r>
          </w:p>
          <w:p w:rsidR="00746827" w:rsidRDefault="001134C1" w:rsidP="00E17074">
            <w:pPr>
              <w:spacing w:after="160" w:line="259" w:lineRule="auto"/>
              <w:ind w:left="0" w:right="0" w:firstLine="0"/>
              <w:jc w:val="both"/>
            </w:pPr>
            <w:r>
              <w:t>lexikalische, morphologische, syntaktische, phonetische und orthografische Besonderheiten der deutschen Sprache vertiefen – auch im kontrastiven Sprachvergleich</w:t>
            </w:r>
          </w:p>
        </w:tc>
        <w:tc>
          <w:tcPr>
            <w:tcW w:w="2856" w:type="dxa"/>
            <w:tcBorders>
              <w:top w:val="single" w:sz="4" w:space="0" w:color="7F7F7F"/>
              <w:left w:val="single" w:sz="4" w:space="0" w:color="7F7F7F"/>
              <w:bottom w:val="single" w:sz="4" w:space="0" w:color="7F7F7F"/>
              <w:right w:val="single" w:sz="4" w:space="0" w:color="7F7F7F"/>
            </w:tcBorders>
          </w:tcPr>
          <w:p w:rsidR="001134C1" w:rsidRDefault="001134C1" w:rsidP="00E17074">
            <w:pPr>
              <w:spacing w:after="15" w:line="259" w:lineRule="auto"/>
              <w:ind w:left="9" w:right="0" w:firstLine="0"/>
              <w:jc w:val="both"/>
            </w:pPr>
            <w:r>
              <w:rPr>
                <w:b/>
              </w:rPr>
              <w:t>Reflexion über Sprache</w:t>
            </w:r>
            <w:r>
              <w:t xml:space="preserve">  </w:t>
            </w:r>
          </w:p>
          <w:p w:rsidR="00746827" w:rsidRDefault="001134C1" w:rsidP="00E17074">
            <w:pPr>
              <w:spacing w:after="160" w:line="259" w:lineRule="auto"/>
              <w:ind w:left="0" w:right="0" w:firstLine="0"/>
              <w:jc w:val="both"/>
            </w:pPr>
            <w:r>
              <w:t>lexikalische, morphologische, syntaktische, phonetische und orthografische Besonderheiten der deutschen Sprache – auch im kontrastiven Sprachvergleich</w:t>
            </w:r>
          </w:p>
        </w:tc>
      </w:tr>
    </w:tbl>
    <w:p w:rsidR="00746827" w:rsidRDefault="00114FFD">
      <w:pPr>
        <w:spacing w:after="175" w:line="259" w:lineRule="auto"/>
        <w:ind w:left="-5" w:right="0"/>
      </w:pPr>
      <w:r>
        <w:rPr>
          <w:b/>
        </w:rPr>
        <w:t xml:space="preserve">Bewertungskriterien 5.Klasse </w:t>
      </w:r>
    </w:p>
    <w:p w:rsidR="00746827" w:rsidRDefault="00114FFD">
      <w:pPr>
        <w:spacing w:after="0" w:line="259" w:lineRule="auto"/>
        <w:ind w:left="-5" w:right="0"/>
      </w:pPr>
      <w:r>
        <w:rPr>
          <w:b/>
        </w:rPr>
        <w:t xml:space="preserve">Schriftlicher Ausdruck: </w:t>
      </w:r>
    </w:p>
    <w:p w:rsidR="00746827" w:rsidRDefault="00114FFD">
      <w:pPr>
        <w:pStyle w:val="Titolo1"/>
        <w:ind w:left="-5"/>
      </w:pPr>
      <w:r>
        <w:t>Angemessenheit - Verständlichkeit</w:t>
      </w:r>
      <w:r>
        <w:rPr>
          <w:u w:val="none"/>
        </w:rPr>
        <w:t xml:space="preserve">  </w:t>
      </w:r>
    </w:p>
    <w:p w:rsidR="00746827" w:rsidRDefault="00114FFD">
      <w:pPr>
        <w:numPr>
          <w:ilvl w:val="0"/>
          <w:numId w:val="23"/>
        </w:numPr>
        <w:ind w:hanging="280"/>
      </w:pPr>
      <w:r>
        <w:rPr>
          <w:i/>
        </w:rPr>
        <w:t>Gesamtidee</w:t>
      </w:r>
      <w:r>
        <w:t xml:space="preserve">: Eingehen auf ein vorgegebenes Thema; Absicht des Textes  </w:t>
      </w:r>
    </w:p>
    <w:p w:rsidR="00746827" w:rsidRDefault="00114FFD">
      <w:pPr>
        <w:numPr>
          <w:ilvl w:val="0"/>
          <w:numId w:val="23"/>
        </w:numPr>
        <w:ind w:hanging="280"/>
      </w:pPr>
      <w:r>
        <w:rPr>
          <w:i/>
        </w:rPr>
        <w:t>Gliederung</w:t>
      </w:r>
      <w:r>
        <w:t xml:space="preserve">: Bezug innere und äußere Gliederung; Bezug der Gliederung zur Gesamtidee </w:t>
      </w:r>
    </w:p>
    <w:p w:rsidR="00746827" w:rsidRDefault="00114FFD">
      <w:pPr>
        <w:numPr>
          <w:ilvl w:val="0"/>
          <w:numId w:val="23"/>
        </w:numPr>
        <w:ind w:hanging="280"/>
      </w:pPr>
      <w:r>
        <w:t>t</w:t>
      </w:r>
      <w:r>
        <w:rPr>
          <w:i/>
        </w:rPr>
        <w:t>hematische Entfaltung</w:t>
      </w:r>
      <w:r>
        <w:t xml:space="preserve">: Folgerichtigkeit der Textschritte, der Argumentation </w:t>
      </w:r>
    </w:p>
    <w:p w:rsidR="00746827" w:rsidRDefault="00114FFD">
      <w:pPr>
        <w:numPr>
          <w:ilvl w:val="0"/>
          <w:numId w:val="23"/>
        </w:numPr>
        <w:ind w:hanging="280"/>
      </w:pPr>
      <w:proofErr w:type="spellStart"/>
      <w:r>
        <w:rPr>
          <w:i/>
        </w:rPr>
        <w:t>Rezipientenführung</w:t>
      </w:r>
      <w:proofErr w:type="spellEnd"/>
      <w:r>
        <w:t xml:space="preserve">: Leserfreundlichkeit, Kohäsionsmittel  </w:t>
      </w:r>
    </w:p>
    <w:p w:rsidR="00746827" w:rsidRDefault="00114FFD">
      <w:pPr>
        <w:numPr>
          <w:ilvl w:val="0"/>
          <w:numId w:val="23"/>
        </w:numPr>
        <w:ind w:hanging="280"/>
      </w:pPr>
      <w:r>
        <w:rPr>
          <w:i/>
        </w:rPr>
        <w:t>Angemessenheit der sprachlichen Mittel</w:t>
      </w:r>
      <w:r>
        <w:t xml:space="preserve">: Zweck der sprachlichen Mittel, Normabweichungen </w:t>
      </w:r>
    </w:p>
    <w:p w:rsidR="00746827" w:rsidRDefault="00114FFD">
      <w:pPr>
        <w:numPr>
          <w:ilvl w:val="0"/>
          <w:numId w:val="23"/>
        </w:numPr>
        <w:ind w:hanging="280"/>
      </w:pPr>
      <w:r>
        <w:rPr>
          <w:i/>
        </w:rPr>
        <w:t>Sprachqualität</w:t>
      </w:r>
      <w:r>
        <w:t xml:space="preserve">: Wortwahl, Wortschatz, Satz- und </w:t>
      </w:r>
      <w:proofErr w:type="spellStart"/>
      <w:r>
        <w:t>Textbau</w:t>
      </w:r>
      <w:proofErr w:type="spellEnd"/>
      <w:r>
        <w:t xml:space="preserve">, Kreativität  </w:t>
      </w:r>
    </w:p>
    <w:p w:rsidR="00746827" w:rsidRDefault="00114FFD">
      <w:pPr>
        <w:numPr>
          <w:ilvl w:val="0"/>
          <w:numId w:val="23"/>
        </w:numPr>
        <w:ind w:hanging="280"/>
      </w:pPr>
      <w:r>
        <w:t>I</w:t>
      </w:r>
      <w:r>
        <w:rPr>
          <w:i/>
        </w:rPr>
        <w:t>nhaltliche Qualität</w:t>
      </w:r>
      <w:r>
        <w:t xml:space="preserve">: Verarbeitungstiefe, Originalität  </w:t>
      </w:r>
    </w:p>
    <w:p w:rsidR="00746827" w:rsidRDefault="00114FFD">
      <w:pPr>
        <w:numPr>
          <w:ilvl w:val="0"/>
          <w:numId w:val="23"/>
        </w:numPr>
        <w:spacing w:after="0" w:line="259" w:lineRule="auto"/>
        <w:ind w:hanging="280"/>
      </w:pPr>
      <w:r>
        <w:rPr>
          <w:i/>
        </w:rPr>
        <w:t xml:space="preserve">Erfassen der Textsorte </w:t>
      </w:r>
      <w:r>
        <w:rPr>
          <w:rFonts w:ascii="Calibri" w:eastAsia="Calibri" w:hAnsi="Calibri" w:cs="Calibri"/>
        </w:rPr>
        <w:t> </w:t>
      </w:r>
    </w:p>
    <w:p w:rsidR="00746827" w:rsidRDefault="00114FFD">
      <w:pPr>
        <w:spacing w:after="193" w:line="259" w:lineRule="auto"/>
        <w:ind w:left="280" w:right="0" w:firstLine="0"/>
      </w:pPr>
      <w:r>
        <w:rPr>
          <w:i/>
        </w:rPr>
        <w:t xml:space="preserve"> </w:t>
      </w:r>
      <w:r>
        <w:rPr>
          <w:i/>
        </w:rPr>
        <w:tab/>
        <w:t xml:space="preserve"> </w:t>
      </w:r>
    </w:p>
    <w:p w:rsidR="00746827" w:rsidRDefault="00114FFD">
      <w:pPr>
        <w:pStyle w:val="Titolo1"/>
        <w:spacing w:after="0"/>
        <w:ind w:left="-5"/>
      </w:pPr>
      <w:r>
        <w:t xml:space="preserve">Sprachrichtigkeit </w:t>
      </w:r>
      <w:r>
        <w:rPr>
          <w:rFonts w:ascii="Calibri" w:eastAsia="Calibri" w:hAnsi="Calibri" w:cs="Calibri"/>
          <w:u w:val="none"/>
        </w:rPr>
        <w:t> </w:t>
      </w:r>
    </w:p>
    <w:p w:rsidR="00746827" w:rsidRDefault="00114FFD">
      <w:pPr>
        <w:numPr>
          <w:ilvl w:val="0"/>
          <w:numId w:val="24"/>
        </w:numPr>
        <w:ind w:hanging="280"/>
      </w:pPr>
      <w:r>
        <w:rPr>
          <w:i/>
        </w:rPr>
        <w:t xml:space="preserve">Orthographie: </w:t>
      </w:r>
      <w:r>
        <w:t xml:space="preserve">Fehlerzahl (im Verhältnis zur Textlänge)  </w:t>
      </w:r>
    </w:p>
    <w:p w:rsidR="00746827" w:rsidRDefault="00114FFD">
      <w:pPr>
        <w:numPr>
          <w:ilvl w:val="0"/>
          <w:numId w:val="24"/>
        </w:numPr>
        <w:ind w:hanging="280"/>
      </w:pPr>
      <w:r>
        <w:rPr>
          <w:i/>
        </w:rPr>
        <w:t>Morphologie</w:t>
      </w:r>
      <w:r>
        <w:t xml:space="preserve">: richtige Wortformen (Wortbildung, Flexion)  </w:t>
      </w:r>
    </w:p>
    <w:p w:rsidR="00746827" w:rsidRDefault="00114FFD">
      <w:pPr>
        <w:numPr>
          <w:ilvl w:val="0"/>
          <w:numId w:val="24"/>
        </w:numPr>
        <w:ind w:hanging="280"/>
      </w:pPr>
      <w:r>
        <w:rPr>
          <w:i/>
        </w:rPr>
        <w:t>Syntax</w:t>
      </w:r>
      <w:r>
        <w:t xml:space="preserve">: Gebrauch der Syntax konstituierenden Elemente (Tempus, Modus, Kasus, Wortstellung, Konjunktionen)  </w:t>
      </w:r>
    </w:p>
    <w:p w:rsidR="00746827" w:rsidRDefault="00114FFD">
      <w:pPr>
        <w:numPr>
          <w:ilvl w:val="0"/>
          <w:numId w:val="24"/>
        </w:numPr>
        <w:ind w:hanging="280"/>
      </w:pPr>
      <w:r>
        <w:rPr>
          <w:i/>
        </w:rPr>
        <w:t>Textsemantik</w:t>
      </w:r>
      <w:r>
        <w:t xml:space="preserve">: Verknüpfung der Sätze  </w:t>
      </w:r>
    </w:p>
    <w:p w:rsidR="00746827" w:rsidRDefault="00114FFD">
      <w:pPr>
        <w:numPr>
          <w:ilvl w:val="0"/>
          <w:numId w:val="24"/>
        </w:numPr>
        <w:spacing w:after="743"/>
        <w:ind w:hanging="280"/>
      </w:pPr>
      <w:r>
        <w:rPr>
          <w:i/>
        </w:rPr>
        <w:t>Semantik</w:t>
      </w:r>
      <w:r>
        <w:t xml:space="preserve">: korrekte und kontextbezogene Verwendung von Wörtern </w:t>
      </w:r>
      <w:r>
        <w:rPr>
          <w:rFonts w:ascii="Calibri" w:eastAsia="Calibri" w:hAnsi="Calibri" w:cs="Calibri"/>
        </w:rPr>
        <w:t> </w:t>
      </w:r>
    </w:p>
    <w:p w:rsidR="00746827" w:rsidRDefault="00114FFD">
      <w:pPr>
        <w:spacing w:after="0" w:line="259" w:lineRule="auto"/>
        <w:ind w:left="-5" w:right="0"/>
      </w:pPr>
      <w:r>
        <w:rPr>
          <w:b/>
        </w:rPr>
        <w:t>Zusätzliche Bewertungselemente für einzelne Textsorten</w:t>
      </w:r>
      <w:r>
        <w:t xml:space="preserve">  </w:t>
      </w:r>
    </w:p>
    <w:p w:rsidR="00746827" w:rsidRDefault="00114FFD">
      <w:pPr>
        <w:pStyle w:val="Titolo1"/>
        <w:ind w:left="-5"/>
      </w:pPr>
      <w:r>
        <w:t>gängige Texte (Email, Brief, Blogbeitrag, Zeitungsartikel, usw.)</w:t>
      </w:r>
      <w:r>
        <w:rPr>
          <w:u w:val="none"/>
        </w:rPr>
        <w:t xml:space="preserve"> </w:t>
      </w:r>
    </w:p>
    <w:p w:rsidR="00746827" w:rsidRDefault="00114FFD">
      <w:pPr>
        <w:numPr>
          <w:ilvl w:val="0"/>
          <w:numId w:val="25"/>
        </w:numPr>
        <w:ind w:hanging="240"/>
      </w:pPr>
      <w:r>
        <w:t xml:space="preserve">Konkreter Anlass  </w:t>
      </w:r>
    </w:p>
    <w:p w:rsidR="00746827" w:rsidRDefault="00114FFD">
      <w:pPr>
        <w:numPr>
          <w:ilvl w:val="0"/>
          <w:numId w:val="25"/>
        </w:numPr>
        <w:ind w:hanging="240"/>
      </w:pPr>
      <w:r>
        <w:lastRenderedPageBreak/>
        <w:t xml:space="preserve">Aktualitätsbezug  </w:t>
      </w:r>
    </w:p>
    <w:p w:rsidR="00746827" w:rsidRDefault="00114FFD">
      <w:pPr>
        <w:numPr>
          <w:ilvl w:val="0"/>
          <w:numId w:val="25"/>
        </w:numPr>
        <w:ind w:hanging="240"/>
      </w:pPr>
      <w:r>
        <w:t xml:space="preserve">6 </w:t>
      </w:r>
      <w:proofErr w:type="spellStart"/>
      <w:r>
        <w:t>Ws</w:t>
      </w:r>
      <w:proofErr w:type="spellEnd"/>
      <w:r>
        <w:t xml:space="preserve">: wer, was, wo, wann, wie, warum, (welche Quelle);  </w:t>
      </w:r>
    </w:p>
    <w:p w:rsidR="00746827" w:rsidRDefault="00114FFD">
      <w:pPr>
        <w:numPr>
          <w:ilvl w:val="0"/>
          <w:numId w:val="25"/>
        </w:numPr>
        <w:ind w:hanging="240"/>
      </w:pPr>
      <w:r>
        <w:t xml:space="preserve">objektive und sachliche Darstellung  </w:t>
      </w:r>
    </w:p>
    <w:p w:rsidR="00746827" w:rsidRDefault="00114FFD">
      <w:pPr>
        <w:numPr>
          <w:ilvl w:val="0"/>
          <w:numId w:val="25"/>
        </w:numPr>
        <w:spacing w:after="157"/>
        <w:ind w:hanging="240"/>
      </w:pPr>
      <w:r>
        <w:t xml:space="preserve">verbale statt nominale </w:t>
      </w:r>
      <w:r w:rsidR="00E17074">
        <w:t>Formulierungen -</w:t>
      </w:r>
      <w:r>
        <w:rPr>
          <w:sz w:val="22"/>
        </w:rPr>
        <w:t xml:space="preserve"> </w:t>
      </w:r>
      <w:r>
        <w:t xml:space="preserve">aktive statt passive Darstellung </w:t>
      </w:r>
      <w:r>
        <w:rPr>
          <w:rFonts w:ascii="Calibri" w:eastAsia="Calibri" w:hAnsi="Calibri" w:cs="Calibri"/>
        </w:rPr>
        <w:t> </w:t>
      </w:r>
    </w:p>
    <w:p w:rsidR="00746827" w:rsidRDefault="00114FFD">
      <w:pPr>
        <w:pStyle w:val="Titolo1"/>
        <w:ind w:left="-5"/>
      </w:pPr>
      <w:r>
        <w:t>argumentative Texte (Stellungnahme, Meinungsäußerung, Erörterung, usw.)</w:t>
      </w:r>
      <w:r>
        <w:rPr>
          <w:u w:val="none"/>
        </w:rPr>
        <w:t xml:space="preserve"> </w:t>
      </w:r>
    </w:p>
    <w:p w:rsidR="00746827" w:rsidRDefault="00114FFD">
      <w:pPr>
        <w:numPr>
          <w:ilvl w:val="0"/>
          <w:numId w:val="26"/>
        </w:numPr>
        <w:ind w:hanging="240"/>
      </w:pPr>
      <w:r>
        <w:t xml:space="preserve">Erfassen der gestellten Aufgabe </w:t>
      </w:r>
    </w:p>
    <w:p w:rsidR="00746827" w:rsidRDefault="00114FFD">
      <w:pPr>
        <w:numPr>
          <w:ilvl w:val="0"/>
          <w:numId w:val="26"/>
        </w:numPr>
        <w:ind w:hanging="240"/>
      </w:pPr>
      <w:r>
        <w:t xml:space="preserve">klare Gliederung  </w:t>
      </w:r>
    </w:p>
    <w:p w:rsidR="00746827" w:rsidRDefault="00114FFD">
      <w:pPr>
        <w:numPr>
          <w:ilvl w:val="0"/>
          <w:numId w:val="26"/>
        </w:numPr>
        <w:ind w:hanging="240"/>
      </w:pPr>
      <w:r>
        <w:t xml:space="preserve">sachliche Richtigkeit  </w:t>
      </w:r>
    </w:p>
    <w:p w:rsidR="00746827" w:rsidRDefault="00114FFD">
      <w:pPr>
        <w:numPr>
          <w:ilvl w:val="0"/>
          <w:numId w:val="26"/>
        </w:numPr>
        <w:ind w:hanging="240"/>
      </w:pPr>
      <w:r>
        <w:t xml:space="preserve">Originalität des Gedankengangs  </w:t>
      </w:r>
    </w:p>
    <w:p w:rsidR="00746827" w:rsidRDefault="00114FFD">
      <w:pPr>
        <w:numPr>
          <w:ilvl w:val="0"/>
          <w:numId w:val="26"/>
        </w:numPr>
        <w:ind w:hanging="240"/>
      </w:pPr>
      <w:r>
        <w:t xml:space="preserve">Schlüssigkeit der Gedankenführung  </w:t>
      </w:r>
    </w:p>
    <w:p w:rsidR="00746827" w:rsidRDefault="00114FFD">
      <w:pPr>
        <w:numPr>
          <w:ilvl w:val="0"/>
          <w:numId w:val="26"/>
        </w:numPr>
        <w:ind w:hanging="240"/>
      </w:pPr>
      <w:r>
        <w:t xml:space="preserve">der Textsorte angepasste sprachliche Mittel  </w:t>
      </w:r>
    </w:p>
    <w:p w:rsidR="00746827" w:rsidRDefault="00114FFD">
      <w:pPr>
        <w:numPr>
          <w:ilvl w:val="0"/>
          <w:numId w:val="26"/>
        </w:numPr>
        <w:ind w:hanging="240"/>
      </w:pPr>
      <w:r>
        <w:t xml:space="preserve">korrekter Ausdruck  </w:t>
      </w:r>
    </w:p>
    <w:p w:rsidR="00746827" w:rsidRDefault="00114FFD">
      <w:pPr>
        <w:numPr>
          <w:ilvl w:val="0"/>
          <w:numId w:val="26"/>
        </w:numPr>
        <w:spacing w:after="156"/>
        <w:ind w:hanging="240"/>
      </w:pPr>
      <w:r>
        <w:t xml:space="preserve">grammatische und orthographische Richtigkeit </w:t>
      </w:r>
    </w:p>
    <w:p w:rsidR="00746827" w:rsidRDefault="00114FFD">
      <w:pPr>
        <w:spacing w:after="0" w:line="259" w:lineRule="auto"/>
        <w:ind w:left="0" w:right="0" w:firstLine="0"/>
      </w:pPr>
      <w:r>
        <w:t xml:space="preserve"> </w:t>
      </w:r>
      <w:r>
        <w:tab/>
        <w:t xml:space="preserve"> </w:t>
      </w:r>
      <w:r>
        <w:tab/>
        <w:t xml:space="preserve"> </w:t>
      </w:r>
    </w:p>
    <w:p w:rsidR="00746827" w:rsidRDefault="00114FFD">
      <w:pPr>
        <w:spacing w:after="0" w:line="259" w:lineRule="auto"/>
        <w:ind w:left="-5" w:right="0"/>
      </w:pPr>
      <w:r>
        <w:rPr>
          <w:b/>
        </w:rPr>
        <w:t xml:space="preserve">Mündlicher Ausdruck: </w:t>
      </w:r>
    </w:p>
    <w:p w:rsidR="00746827" w:rsidRDefault="00114FFD">
      <w:pPr>
        <w:spacing w:after="0" w:line="452" w:lineRule="auto"/>
        <w:ind w:left="-5" w:right="10984"/>
      </w:pPr>
      <w:r>
        <w:rPr>
          <w:u w:val="single" w:color="000000"/>
        </w:rPr>
        <w:t xml:space="preserve">Gesprächs- und Ausdrucksfähigkeit </w:t>
      </w:r>
      <w:r>
        <w:rPr>
          <w:rFonts w:ascii="Calibri" w:eastAsia="Calibri" w:hAnsi="Calibri" w:cs="Calibri"/>
        </w:rPr>
        <w:t> </w:t>
      </w:r>
      <w:r>
        <w:rPr>
          <w:u w:val="single" w:color="000000"/>
        </w:rPr>
        <w:t xml:space="preserve">fachliche Kenntnisse und Fertigkeiten </w:t>
      </w:r>
      <w:r>
        <w:rPr>
          <w:rFonts w:ascii="Calibri" w:eastAsia="Calibri" w:hAnsi="Calibri" w:cs="Calibri"/>
        </w:rPr>
        <w:t> </w:t>
      </w:r>
    </w:p>
    <w:p w:rsidR="00746827" w:rsidRDefault="00114FFD">
      <w:pPr>
        <w:pStyle w:val="Titolo1"/>
        <w:ind w:left="-5"/>
      </w:pPr>
      <w:r>
        <w:t>Gesprächs- und Ausdrucksfähigkeit</w:t>
      </w:r>
      <w:r>
        <w:rPr>
          <w:u w:val="none"/>
        </w:rPr>
        <w:t xml:space="preserve"> </w:t>
      </w:r>
    </w:p>
    <w:p w:rsidR="00746827" w:rsidRDefault="00114FFD">
      <w:pPr>
        <w:numPr>
          <w:ilvl w:val="0"/>
          <w:numId w:val="27"/>
        </w:numPr>
        <w:ind w:hanging="280"/>
      </w:pPr>
      <w:r>
        <w:t xml:space="preserve">die Überlegungen in freier Rede zusammenhängend vortragen  </w:t>
      </w:r>
    </w:p>
    <w:p w:rsidR="00746827" w:rsidRDefault="00114FFD">
      <w:pPr>
        <w:numPr>
          <w:ilvl w:val="0"/>
          <w:numId w:val="27"/>
        </w:numPr>
        <w:ind w:hanging="280"/>
      </w:pPr>
      <w:r>
        <w:t xml:space="preserve">die Ausführungen gliedern und Wesentliches hervorheben </w:t>
      </w:r>
    </w:p>
    <w:p w:rsidR="00746827" w:rsidRDefault="00114FFD">
      <w:pPr>
        <w:numPr>
          <w:ilvl w:val="0"/>
          <w:numId w:val="27"/>
        </w:numPr>
        <w:spacing w:line="326" w:lineRule="auto"/>
        <w:ind w:hanging="280"/>
      </w:pPr>
      <w:r>
        <w:t xml:space="preserve">den eigenen Standpunkt begründen </w:t>
      </w:r>
      <w:r>
        <w:rPr>
          <w:sz w:val="22"/>
        </w:rPr>
        <w:t xml:space="preserve">- </w:t>
      </w:r>
      <w:r>
        <w:t>auf Einwände und Fragen des P</w:t>
      </w:r>
      <w:r w:rsidR="00857D6A">
        <w:t>rüfenden eingehen</w:t>
      </w:r>
      <w:r>
        <w:t xml:space="preserve"> </w:t>
      </w:r>
      <w:r>
        <w:rPr>
          <w:u w:val="single" w:color="000000"/>
        </w:rPr>
        <w:t>fachliche Kenntnisse und Fähigkeiten</w:t>
      </w:r>
      <w:r>
        <w:t xml:space="preserve"> </w:t>
      </w:r>
      <w:r>
        <w:rPr>
          <w:sz w:val="22"/>
        </w:rPr>
        <w:t xml:space="preserve">- </w:t>
      </w:r>
      <w:r>
        <w:t xml:space="preserve">die Fragestellung erfassen  </w:t>
      </w:r>
    </w:p>
    <w:p w:rsidR="00746827" w:rsidRDefault="00114FFD">
      <w:pPr>
        <w:numPr>
          <w:ilvl w:val="0"/>
          <w:numId w:val="27"/>
        </w:numPr>
        <w:ind w:hanging="280"/>
      </w:pPr>
      <w:r>
        <w:t xml:space="preserve">sich der Fachsprache korrekt bedienen </w:t>
      </w:r>
    </w:p>
    <w:p w:rsidR="00746827" w:rsidRDefault="00114FFD">
      <w:pPr>
        <w:numPr>
          <w:ilvl w:val="0"/>
          <w:numId w:val="27"/>
        </w:numPr>
        <w:ind w:hanging="280"/>
      </w:pPr>
      <w:r>
        <w:t>Zusammenhänge und Fächer übergr</w:t>
      </w:r>
      <w:r w:rsidR="003A1A88">
        <w:t>eifende Verbindungen herstellen</w:t>
      </w:r>
      <w:r>
        <w:t xml:space="preserve"> </w:t>
      </w:r>
      <w:r>
        <w:rPr>
          <w:sz w:val="22"/>
        </w:rPr>
        <w:t xml:space="preserve">- </w:t>
      </w:r>
      <w:r>
        <w:t xml:space="preserve">Sachverhalte kritisch beurteilen  </w:t>
      </w:r>
    </w:p>
    <w:sectPr w:rsidR="00746827">
      <w:pgSz w:w="16840" w:h="11900" w:orient="landscape"/>
      <w:pgMar w:top="1366" w:right="1442" w:bottom="1561"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31C7"/>
    <w:multiLevelType w:val="hybridMultilevel"/>
    <w:tmpl w:val="9C16A03C"/>
    <w:lvl w:ilvl="0" w:tplc="BB8468F8">
      <w:start w:val="1"/>
      <w:numFmt w:val="bullet"/>
      <w:lvlText w:val="-"/>
      <w:lvlJc w:val="left"/>
      <w:pPr>
        <w:ind w:left="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3460E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DCC0F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7A25D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E6071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0C6EB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EAB71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D8E7B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72BAF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A41EE0"/>
    <w:multiLevelType w:val="hybridMultilevel"/>
    <w:tmpl w:val="823E1F92"/>
    <w:lvl w:ilvl="0" w:tplc="671AE558">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8405E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C25C1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60802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7804B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72D46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D617E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F04B6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EE8E5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9D2B51"/>
    <w:multiLevelType w:val="hybridMultilevel"/>
    <w:tmpl w:val="EB886D1C"/>
    <w:lvl w:ilvl="0" w:tplc="5DC85D36">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A0619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18CD9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AE290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D04BD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78AB3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0CC26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B02BF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62C61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67215B"/>
    <w:multiLevelType w:val="hybridMultilevel"/>
    <w:tmpl w:val="B63E135E"/>
    <w:lvl w:ilvl="0" w:tplc="7C84339C">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807AC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AA2CC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92CE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B68C5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6ABD8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6A879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34395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DA6E1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DA7F51"/>
    <w:multiLevelType w:val="hybridMultilevel"/>
    <w:tmpl w:val="29B0B63A"/>
    <w:lvl w:ilvl="0" w:tplc="73E44CE0">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F22D1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1264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8E07A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8C5EE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486C7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0AC29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EA70B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2B35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BE3545"/>
    <w:multiLevelType w:val="hybridMultilevel"/>
    <w:tmpl w:val="C0BC5EC8"/>
    <w:lvl w:ilvl="0" w:tplc="B0CAD11A">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080A7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54F52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6645F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3004F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E2EBA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E284E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5A442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D4B7E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CC68C6"/>
    <w:multiLevelType w:val="hybridMultilevel"/>
    <w:tmpl w:val="83AE399A"/>
    <w:lvl w:ilvl="0" w:tplc="1D5EF456">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0CC9E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74DE8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6A2B0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EA726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3237B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A6F22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30821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6DC1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2E73D6"/>
    <w:multiLevelType w:val="hybridMultilevel"/>
    <w:tmpl w:val="72C0B46A"/>
    <w:lvl w:ilvl="0" w:tplc="C4D0EC52">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0FD5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CC7DF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E052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E61CA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287C0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FC809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1ED91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9E9DA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147C2F"/>
    <w:multiLevelType w:val="hybridMultilevel"/>
    <w:tmpl w:val="E3107C40"/>
    <w:lvl w:ilvl="0" w:tplc="13D41808">
      <w:start w:val="1"/>
      <w:numFmt w:val="bullet"/>
      <w:lvlText w:val="-"/>
      <w:lvlJc w:val="left"/>
      <w:pPr>
        <w:ind w:left="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04CD754">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84CACA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D54715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743DBE">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16E22D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B36BD0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BACF1F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C3E62D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58C1C38"/>
    <w:multiLevelType w:val="hybridMultilevel"/>
    <w:tmpl w:val="9B84A054"/>
    <w:lvl w:ilvl="0" w:tplc="28BE672A">
      <w:start w:val="1"/>
      <w:numFmt w:val="bullet"/>
      <w:lvlText w:val="-"/>
      <w:lvlJc w:val="left"/>
      <w:pPr>
        <w:ind w:left="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E02AA1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C80F6D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F02787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26D456">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200510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121F0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A8BB5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18893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6362DBB"/>
    <w:multiLevelType w:val="hybridMultilevel"/>
    <w:tmpl w:val="3F32CA08"/>
    <w:lvl w:ilvl="0" w:tplc="16B8F832">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3A536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C074F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7C299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2C083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7CBDB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F491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6CD17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A8AF7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330D0D"/>
    <w:multiLevelType w:val="hybridMultilevel"/>
    <w:tmpl w:val="C248C45C"/>
    <w:lvl w:ilvl="0" w:tplc="B80AFC4A">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8E447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E6B41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E8CBC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523FA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3ABB4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420BC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E85FE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E69E2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D9B3E3F"/>
    <w:multiLevelType w:val="hybridMultilevel"/>
    <w:tmpl w:val="95A8DAB2"/>
    <w:lvl w:ilvl="0" w:tplc="9C8875CC">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7ABE3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A042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C6C7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D07A4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ACE8A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14E40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2AC27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FE543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E1D5AA8"/>
    <w:multiLevelType w:val="hybridMultilevel"/>
    <w:tmpl w:val="764CBF16"/>
    <w:lvl w:ilvl="0" w:tplc="39BAFBD2">
      <w:start w:val="1"/>
      <w:numFmt w:val="bullet"/>
      <w:lvlText w:val="-"/>
      <w:lvlJc w:val="left"/>
      <w:pPr>
        <w:ind w:left="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4A239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5E6EE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28F31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AE57A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5EB47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8C30C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6E9B2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D21A3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DD6826"/>
    <w:multiLevelType w:val="hybridMultilevel"/>
    <w:tmpl w:val="AB9E6FF8"/>
    <w:lvl w:ilvl="0" w:tplc="208624DC">
      <w:start w:val="1"/>
      <w:numFmt w:val="bullet"/>
      <w:lvlText w:val="-"/>
      <w:lvlJc w:val="left"/>
      <w:pPr>
        <w:ind w:left="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0468BA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880E9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E3039E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7F0CD9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1ECE2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EE2871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00AE05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94CF0B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6185709D"/>
    <w:multiLevelType w:val="hybridMultilevel"/>
    <w:tmpl w:val="012ADEDC"/>
    <w:lvl w:ilvl="0" w:tplc="3A065CAA">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22A92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8462B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F04D2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32C53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0E4C6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AA5E7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E84AF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768B4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9F4BA1"/>
    <w:multiLevelType w:val="hybridMultilevel"/>
    <w:tmpl w:val="69F4354C"/>
    <w:lvl w:ilvl="0" w:tplc="F31E7DDE">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12E12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3E89D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928EE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DC02F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80A21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B4DB6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DA8DC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923B8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EB27A7"/>
    <w:multiLevelType w:val="hybridMultilevel"/>
    <w:tmpl w:val="FA7E75B8"/>
    <w:lvl w:ilvl="0" w:tplc="9AA8B396">
      <w:start w:val="1"/>
      <w:numFmt w:val="bullet"/>
      <w:lvlText w:val="-"/>
      <w:lvlJc w:val="left"/>
      <w:pPr>
        <w:ind w:left="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2A983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CC0A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9C058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FCCB8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2C11F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ACC2F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F61FA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6FBF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D2200E5"/>
    <w:multiLevelType w:val="hybridMultilevel"/>
    <w:tmpl w:val="1A7C731A"/>
    <w:lvl w:ilvl="0" w:tplc="3DE4B09C">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6464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A455B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EA754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4210D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6448D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98C0B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BA11B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4CB50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C943E0"/>
    <w:multiLevelType w:val="hybridMultilevel"/>
    <w:tmpl w:val="4E5ED53E"/>
    <w:lvl w:ilvl="0" w:tplc="3E084272">
      <w:start w:val="1"/>
      <w:numFmt w:val="bullet"/>
      <w:lvlText w:val="-"/>
      <w:lvlJc w:val="left"/>
      <w:pPr>
        <w:ind w:left="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92F87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E05B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04A56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EAF82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9C626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74BB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FE4C2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C6F6A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9F4FF0"/>
    <w:multiLevelType w:val="hybridMultilevel"/>
    <w:tmpl w:val="CF208976"/>
    <w:lvl w:ilvl="0" w:tplc="DABE40AA">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50883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88334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81B8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E0233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045EC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064F0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2A62C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1A6CC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FD6EBA"/>
    <w:multiLevelType w:val="hybridMultilevel"/>
    <w:tmpl w:val="5A165CA8"/>
    <w:lvl w:ilvl="0" w:tplc="0910EFA2">
      <w:start w:val="1"/>
      <w:numFmt w:val="bullet"/>
      <w:lvlText w:val="-"/>
      <w:lvlJc w:val="left"/>
      <w:pPr>
        <w:ind w:left="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1D0961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80CF4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72AE6B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5227E2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2CAFEC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A02C24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C28C0F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1B6186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8A6538A"/>
    <w:multiLevelType w:val="hybridMultilevel"/>
    <w:tmpl w:val="247CFC12"/>
    <w:lvl w:ilvl="0" w:tplc="C20CBE92">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A6ABF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A4F29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5C3B0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ACEF3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6A876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D2FC3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DCC1B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08C59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8C27052"/>
    <w:multiLevelType w:val="hybridMultilevel"/>
    <w:tmpl w:val="ADF06E8E"/>
    <w:lvl w:ilvl="0" w:tplc="DE8ADCC0">
      <w:start w:val="1"/>
      <w:numFmt w:val="bullet"/>
      <w:lvlText w:val="-"/>
      <w:lvlJc w:val="left"/>
      <w:pPr>
        <w:ind w:left="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3E2BD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28B72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1EC8A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22547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6C4F0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842D5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62C6D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D4F82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8F51C48"/>
    <w:multiLevelType w:val="hybridMultilevel"/>
    <w:tmpl w:val="68143C8A"/>
    <w:lvl w:ilvl="0" w:tplc="FC4A55F0">
      <w:start w:val="1"/>
      <w:numFmt w:val="bullet"/>
      <w:lvlText w:val="-"/>
      <w:lvlJc w:val="left"/>
      <w:pPr>
        <w:ind w:left="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B06FB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8404E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0C77C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881A1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0BCC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8A42C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FC353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2A88D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794DCC"/>
    <w:multiLevelType w:val="hybridMultilevel"/>
    <w:tmpl w:val="80CA37A2"/>
    <w:lvl w:ilvl="0" w:tplc="C2C23EA2">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20B37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8C6D9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E46AE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9691E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BA86B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B6C19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FE6D6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72661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C6F7DC6"/>
    <w:multiLevelType w:val="hybridMultilevel"/>
    <w:tmpl w:val="D0284812"/>
    <w:lvl w:ilvl="0" w:tplc="418E5D38">
      <w:start w:val="1"/>
      <w:numFmt w:val="bullet"/>
      <w:lvlText w:val="-"/>
      <w:lvlJc w:val="left"/>
      <w:pPr>
        <w:ind w:left="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FA03AC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352D7B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4A6D13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42E99C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A3285E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30A0B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2109CA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AB2495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2"/>
  </w:num>
  <w:num w:numId="3">
    <w:abstractNumId w:val="1"/>
  </w:num>
  <w:num w:numId="4">
    <w:abstractNumId w:val="11"/>
  </w:num>
  <w:num w:numId="5">
    <w:abstractNumId w:val="8"/>
  </w:num>
  <w:num w:numId="6">
    <w:abstractNumId w:val="5"/>
  </w:num>
  <w:num w:numId="7">
    <w:abstractNumId w:val="4"/>
  </w:num>
  <w:num w:numId="8">
    <w:abstractNumId w:val="16"/>
  </w:num>
  <w:num w:numId="9">
    <w:abstractNumId w:val="22"/>
  </w:num>
  <w:num w:numId="10">
    <w:abstractNumId w:val="10"/>
  </w:num>
  <w:num w:numId="11">
    <w:abstractNumId w:val="9"/>
  </w:num>
  <w:num w:numId="12">
    <w:abstractNumId w:val="3"/>
  </w:num>
  <w:num w:numId="13">
    <w:abstractNumId w:val="24"/>
  </w:num>
  <w:num w:numId="14">
    <w:abstractNumId w:val="26"/>
  </w:num>
  <w:num w:numId="15">
    <w:abstractNumId w:val="15"/>
  </w:num>
  <w:num w:numId="16">
    <w:abstractNumId w:val="25"/>
  </w:num>
  <w:num w:numId="17">
    <w:abstractNumId w:val="19"/>
  </w:num>
  <w:num w:numId="18">
    <w:abstractNumId w:val="23"/>
  </w:num>
  <w:num w:numId="19">
    <w:abstractNumId w:val="14"/>
  </w:num>
  <w:num w:numId="20">
    <w:abstractNumId w:val="18"/>
  </w:num>
  <w:num w:numId="21">
    <w:abstractNumId w:val="7"/>
  </w:num>
  <w:num w:numId="22">
    <w:abstractNumId w:val="0"/>
  </w:num>
  <w:num w:numId="23">
    <w:abstractNumId w:val="13"/>
  </w:num>
  <w:num w:numId="24">
    <w:abstractNumId w:val="21"/>
  </w:num>
  <w:num w:numId="25">
    <w:abstractNumId w:val="20"/>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27"/>
    <w:rsid w:val="00080E88"/>
    <w:rsid w:val="001134C1"/>
    <w:rsid w:val="00114FFD"/>
    <w:rsid w:val="001176AD"/>
    <w:rsid w:val="00185E52"/>
    <w:rsid w:val="003A1A88"/>
    <w:rsid w:val="00417BE9"/>
    <w:rsid w:val="004C5604"/>
    <w:rsid w:val="005A7A11"/>
    <w:rsid w:val="005B59FE"/>
    <w:rsid w:val="005F4789"/>
    <w:rsid w:val="0062405C"/>
    <w:rsid w:val="00662872"/>
    <w:rsid w:val="00693640"/>
    <w:rsid w:val="00714537"/>
    <w:rsid w:val="00746827"/>
    <w:rsid w:val="00762120"/>
    <w:rsid w:val="0085063A"/>
    <w:rsid w:val="00857D6A"/>
    <w:rsid w:val="00955363"/>
    <w:rsid w:val="00986AB8"/>
    <w:rsid w:val="00A91939"/>
    <w:rsid w:val="00B8042B"/>
    <w:rsid w:val="00BA25EF"/>
    <w:rsid w:val="00CE74AC"/>
    <w:rsid w:val="00D0303A"/>
    <w:rsid w:val="00E17074"/>
    <w:rsid w:val="00F56A71"/>
    <w:rsid w:val="00FF1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BD7E"/>
  <w15:docId w15:val="{757BF748-43DA-4C8B-8C45-594E3E9E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9" w:line="251" w:lineRule="auto"/>
      <w:ind w:left="10" w:right="3044" w:hanging="10"/>
    </w:pPr>
    <w:rPr>
      <w:rFonts w:ascii="Times New Roman" w:eastAsia="Times New Roman" w:hAnsi="Times New Roman" w:cs="Times New Roman"/>
      <w:color w:val="000000"/>
      <w:sz w:val="18"/>
    </w:rPr>
  </w:style>
  <w:style w:type="paragraph" w:styleId="Titolo1">
    <w:name w:val="heading 1"/>
    <w:next w:val="Normale"/>
    <w:link w:val="Titolo1Carattere"/>
    <w:uiPriority w:val="9"/>
    <w:unhideWhenUsed/>
    <w:qFormat/>
    <w:pPr>
      <w:keepNext/>
      <w:keepLines/>
      <w:spacing w:after="23"/>
      <w:ind w:left="190" w:hanging="10"/>
      <w:outlineLvl w:val="0"/>
    </w:pPr>
    <w:rPr>
      <w:rFonts w:ascii="Times New Roman" w:eastAsia="Times New Roman" w:hAnsi="Times New Roman" w:cs="Times New Roman"/>
      <w:color w:val="000000"/>
      <w:sz w:val="1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E97B4FFD</Template>
  <TotalTime>0</TotalTime>
  <Pages>25</Pages>
  <Words>6683</Words>
  <Characters>38095</Characters>
  <Application>Microsoft Office Word</Application>
  <DocSecurity>0</DocSecurity>
  <Lines>317</Lines>
  <Paragraphs>89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scheda curricoli-deutsch</vt:lpstr>
      <vt:lpstr>scheda curricoli-deutsch</vt:lpstr>
    </vt:vector>
  </TitlesOfParts>
  <Company>prov.bz</Company>
  <LinksUpToDate>false</LinksUpToDate>
  <CharactersWithSpaces>44689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curricoli-deutsch</dc:title>
  <dc:subject/>
  <dc:creator>Bombonato Parduzzi, Giada</dc:creator>
  <cp:keywords/>
  <cp:lastModifiedBy>Bombonato Parduzzi, Giada</cp:lastModifiedBy>
  <cp:revision>21</cp:revision>
  <dcterms:created xsi:type="dcterms:W3CDTF">2018-02-22T14:24:00Z</dcterms:created>
  <dcterms:modified xsi:type="dcterms:W3CDTF">2018-09-24T09:27:00Z</dcterms:modified>
</cp:coreProperties>
</file>