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99" w:rsidRDefault="00281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Liceo G. Pascoli – Indirizzo GRAFICA Anno sc. 2017/2018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86A99" w:rsidRDefault="00281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Curricolo della disciplina </w:t>
      </w:r>
      <w:r>
        <w:rPr>
          <w:rFonts w:ascii="Arial" w:eastAsia="Arial" w:hAnsi="Arial" w:cs="Arial"/>
          <w:b/>
          <w:sz w:val="22"/>
          <w:szCs w:val="22"/>
        </w:rPr>
        <w:t xml:space="preserve">Discipline grafiche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b/>
          <w:sz w:val="22"/>
          <w:szCs w:val="22"/>
        </w:rPr>
        <w:t>Indirizzo Grafica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sz w:val="22"/>
          <w:szCs w:val="22"/>
        </w:rPr>
        <w:t>Classe Terza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281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Competenze chiave:</w:t>
      </w:r>
    </w:p>
    <w:p w:rsidR="00486A99" w:rsidRPr="00281563" w:rsidRDefault="002815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Verdana" w:hAnsi="Verdana"/>
          <w:b/>
          <w:sz w:val="22"/>
          <w:szCs w:val="22"/>
        </w:rPr>
      </w:pPr>
      <w:r w:rsidRPr="00281563">
        <w:rPr>
          <w:rFonts w:ascii="Verdana" w:eastAsia="Arial" w:hAnsi="Verdana" w:cs="Arial"/>
          <w:b/>
          <w:sz w:val="22"/>
          <w:szCs w:val="22"/>
        </w:rPr>
        <w:t>Progettare</w:t>
      </w:r>
    </w:p>
    <w:p w:rsidR="00486A99" w:rsidRPr="00281563" w:rsidRDefault="002815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Verdana" w:hAnsi="Verdana"/>
          <w:b/>
          <w:sz w:val="22"/>
          <w:szCs w:val="22"/>
        </w:rPr>
      </w:pPr>
      <w:r w:rsidRPr="00281563">
        <w:rPr>
          <w:rFonts w:ascii="Verdana" w:eastAsia="Arial" w:hAnsi="Verdana" w:cs="Arial"/>
          <w:b/>
          <w:sz w:val="22"/>
          <w:szCs w:val="22"/>
        </w:rPr>
        <w:t>Risolvere problemi</w:t>
      </w:r>
      <w:bookmarkStart w:id="0" w:name="_GoBack"/>
      <w:bookmarkEnd w:id="0"/>
    </w:p>
    <w:p w:rsidR="00486A99" w:rsidRPr="00281563" w:rsidRDefault="002815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Verdana" w:hAnsi="Verdana"/>
          <w:b/>
          <w:sz w:val="22"/>
          <w:szCs w:val="22"/>
        </w:rPr>
      </w:pPr>
      <w:r w:rsidRPr="00281563">
        <w:rPr>
          <w:rFonts w:ascii="Verdana" w:eastAsia="Arial" w:hAnsi="Verdana" w:cs="Arial"/>
          <w:b/>
          <w:sz w:val="22"/>
          <w:szCs w:val="22"/>
        </w:rPr>
        <w:t>Imparare ad imparare</w:t>
      </w:r>
    </w:p>
    <w:p w:rsidR="00486A99" w:rsidRPr="00281563" w:rsidRDefault="002815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Verdana" w:hAnsi="Verdana"/>
          <w:b/>
          <w:sz w:val="22"/>
          <w:szCs w:val="22"/>
        </w:rPr>
      </w:pPr>
      <w:r w:rsidRPr="00281563">
        <w:rPr>
          <w:rFonts w:ascii="Verdana" w:eastAsia="Arial" w:hAnsi="Verdana" w:cs="Arial"/>
          <w:b/>
          <w:sz w:val="22"/>
          <w:szCs w:val="22"/>
        </w:rPr>
        <w:t>Comunicare</w:t>
      </w:r>
    </w:p>
    <w:p w:rsidR="00486A99" w:rsidRPr="00281563" w:rsidRDefault="002815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Verdana" w:hAnsi="Verdana"/>
          <w:b/>
          <w:sz w:val="22"/>
          <w:szCs w:val="22"/>
        </w:rPr>
      </w:pPr>
      <w:r w:rsidRPr="00281563">
        <w:rPr>
          <w:rFonts w:ascii="Verdana" w:eastAsia="Arial" w:hAnsi="Verdana" w:cs="Arial"/>
          <w:b/>
          <w:sz w:val="22"/>
          <w:szCs w:val="22"/>
        </w:rPr>
        <w:t>Collaborare e partecipare</w:t>
      </w:r>
    </w:p>
    <w:p w:rsidR="00486A99" w:rsidRPr="00281563" w:rsidRDefault="002815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Verdana" w:hAnsi="Verdana"/>
          <w:sz w:val="22"/>
          <w:szCs w:val="22"/>
        </w:rPr>
      </w:pPr>
      <w:r w:rsidRPr="00281563">
        <w:rPr>
          <w:rFonts w:ascii="Verdana" w:eastAsia="Arial" w:hAnsi="Verdana" w:cs="Arial"/>
          <w:b/>
          <w:sz w:val="22"/>
          <w:szCs w:val="22"/>
        </w:rPr>
        <w:t>Competenza digitale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281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Competenze specifiche del II biennio: </w:t>
      </w:r>
    </w:p>
    <w:p w:rsidR="00486A99" w:rsidRDefault="0028156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b/>
        </w:rPr>
      </w:pPr>
      <w:r>
        <w:rPr>
          <w:rFonts w:ascii="Verdana" w:eastAsia="Verdana" w:hAnsi="Verdana" w:cs="Verdana"/>
          <w:b/>
        </w:rPr>
        <w:t>Affrontare le procedure relative alla progettazione e all’elaborazione della forma grafica, individuando il concetto, gli elementi espressivi e comunicativi, la funzione del colore e della luce.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Verdana" w:eastAsia="Verdana" w:hAnsi="Verdana" w:cs="Verdana"/>
          <w:b/>
        </w:rPr>
      </w:pPr>
    </w:p>
    <w:p w:rsidR="00486A99" w:rsidRDefault="0028156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jc w:val="both"/>
        <w:rPr>
          <w:b/>
        </w:rPr>
      </w:pPr>
      <w:r>
        <w:rPr>
          <w:rFonts w:ascii="Verdana" w:eastAsia="Verdana" w:hAnsi="Verdana" w:cs="Verdana"/>
          <w:b/>
        </w:rPr>
        <w:t xml:space="preserve"> Usare in modo sempre più autonomo le tecniche, le tecnologie, gli strumenti e i materiali tradizionali e contemporanei, finalizzati alla produzione di prodotti grafico-visivi, anche su tema assegnato.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jc w:val="both"/>
        <w:rPr>
          <w:rFonts w:ascii="Verdana" w:eastAsia="Verdana" w:hAnsi="Verdana" w:cs="Verdana"/>
          <w:b/>
        </w:rPr>
      </w:pPr>
    </w:p>
    <w:p w:rsidR="00486A99" w:rsidRDefault="0028156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jc w:val="both"/>
        <w:rPr>
          <w:b/>
          <w:sz w:val="22"/>
          <w:szCs w:val="22"/>
        </w:rPr>
      </w:pPr>
      <w:r>
        <w:rPr>
          <w:rFonts w:ascii="Verdana" w:eastAsia="Verdana" w:hAnsi="Verdana" w:cs="Verdana"/>
          <w:b/>
        </w:rPr>
        <w:t xml:space="preserve">   Servirsi dei mezzi informatici, audiovisivi e multimediali.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39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91"/>
        <w:gridCol w:w="2792"/>
        <w:gridCol w:w="2787"/>
        <w:gridCol w:w="2790"/>
        <w:gridCol w:w="2798"/>
      </w:tblGrid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Conoscenze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Contenuti essenziali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Abilità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Metodologie di lavoro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Modalità di valutazione e criteri</w:t>
            </w: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IL DESIGN GRAFICO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Significato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Strumenti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Creatività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Figure professionali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Essere consapevole della professione del grafico, delle figure professionali di settore, del fine del design della comunicazione e della ricerca di innovazione.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I MASS MEDIA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  <w:color w:val="141413"/>
                <w:sz w:val="18"/>
                <w:szCs w:val="18"/>
              </w:rPr>
              <w:t>La stampa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  <w:color w:val="141413"/>
                <w:sz w:val="18"/>
                <w:szCs w:val="18"/>
              </w:rPr>
              <w:t>Quotidiani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  <w:color w:val="141413"/>
                <w:sz w:val="18"/>
                <w:szCs w:val="18"/>
              </w:rPr>
              <w:t>Periodici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  <w:color w:val="141413"/>
                <w:sz w:val="18"/>
                <w:szCs w:val="18"/>
              </w:rPr>
              <w:t>Affissioni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  <w:color w:val="141413"/>
                <w:sz w:val="18"/>
                <w:szCs w:val="18"/>
              </w:rPr>
              <w:t>New media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  <w:color w:val="141413"/>
                <w:sz w:val="18"/>
                <w:szCs w:val="18"/>
              </w:rPr>
              <w:t>Internet</w:t>
            </w:r>
          </w:p>
        </w:tc>
        <w:tc>
          <w:tcPr>
            <w:tcW w:w="2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709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  <w:color w:val="14141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ssere in grado di padroneggiare le tecniche, tecnologie grafiche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e  applicazioni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informatiche di settore, impiegandole in modo appropriato in base alla tipologia di destinazione (MEDIA).</w:t>
            </w:r>
          </w:p>
        </w:tc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rPr>
          <w:trHeight w:val="2420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ITER PROGETTUALI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Ogni elaborato grafico dovrà seguire le fasi dell’iter progettuale:</w:t>
            </w:r>
          </w:p>
          <w:p w:rsidR="00486A99" w:rsidRDefault="0028156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Ricerca iconografica</w:t>
            </w:r>
          </w:p>
          <w:p w:rsidR="00486A99" w:rsidRDefault="0028156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Brainstorming</w:t>
            </w:r>
          </w:p>
          <w:p w:rsidR="00486A99" w:rsidRDefault="0028156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Rough</w:t>
            </w:r>
          </w:p>
          <w:p w:rsidR="00486A99" w:rsidRDefault="0028156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Layout</w:t>
            </w:r>
          </w:p>
          <w:p w:rsidR="00486A99" w:rsidRDefault="0028156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Finish layout</w:t>
            </w:r>
          </w:p>
          <w:p w:rsidR="00486A99" w:rsidRDefault="0028156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color w:val="14141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Eventuale relazione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color w:val="141413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Eseguire il lavoro assegnato in modo autonomo osservando l’iter progettuale acquisito.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25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252" w:hanging="25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Lezioni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MICROTIPOGRAFIA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Glifi, font e famiglie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Anatomia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Classificazione di Aldo   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Novarese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Elementi di base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Gamma seriale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 progetto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Espressività del lettering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Fontlab</w:t>
            </w:r>
            <w:proofErr w:type="spellEnd"/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• Essere consapevoli dell’evoluzione della scrittura (pittogramma, ideogramma e fonogramma) e del valore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espressivo del significante e del segno (tipografia sperimentale).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Sviluppare capacità di scelta consapevole del carattere tipografico in base al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format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del prodotto grafico-comunicativo.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I principi di progettazione del carattere tipografico manuale e digitale tramite appositi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software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 Laboratorio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REGOLE COMPOSITIVE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 sintassi del campo visivo e la percezione degli elementi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Semplicità,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 xml:space="preserve">vicinanza,   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somiglianza, forma chiusa, continuità, esperienza ecc.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Raggruppare, allineare, ripetere, contrastare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 pesi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Sviluppare capacità di interpretazione critica della realtà, attraverso la conoscenza delle teorie della percezione visiva, la lettura e codificazione dei linguaggi visuali.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Intendere la sintassi grafica come linguaggio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espressivo e strumento progettua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le.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MACROTIPOGRAFIA 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Unità di misura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Spazio tipografico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Composizione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Griglie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Allineamento del testo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Spaziatura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Elementi tipografici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Format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Contesti operativi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Produrre un prodotto editoriale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Dimostrare padronanza nelle tecniche e nelle procedure specifiche per l'individuazione dei formati più opportuni e l'impaginazione di testi e immagini.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Progettare soluzioni per l'informazione e comunicazione usando testo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e immagini integrate.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Lezione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LA CARTA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Composizione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Grammatura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Tipologie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Formati 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Saper riconoscere i vari tipi di carta, grammatura e formati, e saperli utilizzare consapevolmente.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PRODOTTO EDITORIALE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 libro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 rivista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 quotidiano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 pagina pubblicitaria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 manifesto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 brochure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Organizzare gli elementi in base al messaggio (format, tono,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headline,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bodycopy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font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visual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 fotografia, illustrazione, fumetto e combinazioni,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payoff, pack shot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gabbie di impaginazione,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margini e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spazi).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FOTOGRAFIA ANALOGICA </w:t>
            </w: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Storia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Generi (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réportage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still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life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ritratto, moda e pubblicità)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Tecnica e principi di base (la luce, il corpo macchina Reflex, le ottiche, la profondità di campo e la prospettiva)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Fotografia analogica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Stampa in camera oscura</w:t>
            </w:r>
          </w:p>
        </w:tc>
        <w:tc>
          <w:tcPr>
            <w:tcW w:w="2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Rielaborare informazioni per comporre un messaggio visivo attraverso l'uso corretto ed efficace dello strumento fotografico Reflex analogico e digitale.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Saper stampare fotografie in camera oscura.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ILLUSTRAZIONE DIGITALE</w:t>
            </w: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L'immagine vettoriale</w:t>
            </w:r>
          </w:p>
        </w:tc>
        <w:tc>
          <w:tcPr>
            <w:tcW w:w="2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Usare tecniche analogiche e vettoriali per creare illustrazioni comunicative e adatte alle esigenze della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commiittenza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Laboratorio</w:t>
            </w:r>
          </w:p>
        </w:tc>
        <w:tc>
          <w:tcPr>
            <w:tcW w:w="2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</w:tbl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86A99" w:rsidRDefault="00281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28156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  <w:sectPr w:rsidR="00486A99">
          <w:pgSz w:w="16838" w:h="11906"/>
          <w:pgMar w:top="1440" w:right="1440" w:bottom="1440" w:left="1440" w:header="720" w:footer="720" w:gutter="0"/>
          <w:pgNumType w:start="1"/>
          <w:cols w:space="720"/>
        </w:sectPr>
      </w:pPr>
      <w:r>
        <w:br w:type="page"/>
      </w:r>
    </w:p>
    <w:p w:rsidR="00486A99" w:rsidRDefault="00281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Liceo G. Pascoli – Indirizzo GRAFICA Anno sc. 2017/2018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86A99" w:rsidRDefault="00281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Curricolo della disciplina </w:t>
      </w:r>
      <w:r>
        <w:rPr>
          <w:rFonts w:ascii="Arial" w:eastAsia="Arial" w:hAnsi="Arial" w:cs="Arial"/>
          <w:b/>
          <w:sz w:val="22"/>
          <w:szCs w:val="22"/>
        </w:rPr>
        <w:t xml:space="preserve">Discipline grafiche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b/>
          <w:sz w:val="22"/>
          <w:szCs w:val="22"/>
        </w:rPr>
        <w:t>Indirizzo Grafica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sz w:val="22"/>
          <w:szCs w:val="22"/>
        </w:rPr>
        <w:t>Classe Quarta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281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Competenze chiave:</w:t>
      </w:r>
    </w:p>
    <w:p w:rsidR="00486A99" w:rsidRDefault="0028156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Progettare</w:t>
      </w:r>
    </w:p>
    <w:p w:rsidR="00486A99" w:rsidRDefault="0028156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Risolvere problemi</w:t>
      </w:r>
    </w:p>
    <w:p w:rsidR="00486A99" w:rsidRDefault="0028156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Imparare ad imparare</w:t>
      </w:r>
    </w:p>
    <w:p w:rsidR="00486A99" w:rsidRDefault="0028156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Comunicare</w:t>
      </w:r>
    </w:p>
    <w:p w:rsidR="00486A99" w:rsidRDefault="0028156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Collaborare e partecipare</w:t>
      </w:r>
    </w:p>
    <w:p w:rsidR="00486A99" w:rsidRDefault="0028156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Competenza digitale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281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Competenze specifiche del II biennio: </w:t>
      </w:r>
    </w:p>
    <w:p w:rsidR="00486A99" w:rsidRDefault="0028156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b/>
        </w:rPr>
      </w:pPr>
      <w:r>
        <w:rPr>
          <w:rFonts w:ascii="Verdana" w:eastAsia="Verdana" w:hAnsi="Verdana" w:cs="Verdana"/>
          <w:b/>
        </w:rPr>
        <w:t>Affrontare le procedure relative alla progettazione e all’elaborazione della forma grafica, individuando il concetto, gli elementi espressivi e comunicativi, la funzione del colore e della luce.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Verdana" w:eastAsia="Verdana" w:hAnsi="Verdana" w:cs="Verdana"/>
          <w:b/>
        </w:rPr>
      </w:pPr>
    </w:p>
    <w:p w:rsidR="00486A99" w:rsidRDefault="0028156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jc w:val="both"/>
        <w:rPr>
          <w:b/>
        </w:rPr>
      </w:pPr>
      <w:r>
        <w:rPr>
          <w:rFonts w:ascii="Verdana" w:eastAsia="Verdana" w:hAnsi="Verdana" w:cs="Verdana"/>
          <w:b/>
        </w:rPr>
        <w:t xml:space="preserve"> Usare in modo sempre più autonomo le tecniche, le tecnologie, gli strumenti e i materiali tradizionali e contemporanei, finalizzati alla produzione di prodotti grafico-visivi, anche su tema assegnato.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jc w:val="both"/>
        <w:rPr>
          <w:rFonts w:ascii="Verdana" w:eastAsia="Verdana" w:hAnsi="Verdana" w:cs="Verdana"/>
          <w:b/>
        </w:rPr>
      </w:pPr>
    </w:p>
    <w:p w:rsidR="00486A99" w:rsidRDefault="0028156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jc w:val="both"/>
        <w:rPr>
          <w:b/>
          <w:sz w:val="22"/>
          <w:szCs w:val="22"/>
        </w:rPr>
      </w:pPr>
      <w:r>
        <w:rPr>
          <w:rFonts w:ascii="Verdana" w:eastAsia="Verdana" w:hAnsi="Verdana" w:cs="Verdana"/>
          <w:b/>
        </w:rPr>
        <w:t xml:space="preserve">   Servirsi dei mezzi informatici, audiovisivi e mult</w:t>
      </w:r>
      <w:r>
        <w:rPr>
          <w:rFonts w:ascii="Verdana" w:eastAsia="Verdana" w:hAnsi="Verdana" w:cs="Verdana"/>
          <w:b/>
        </w:rPr>
        <w:t>imediali.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39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91"/>
        <w:gridCol w:w="2792"/>
        <w:gridCol w:w="2787"/>
        <w:gridCol w:w="2790"/>
        <w:gridCol w:w="2798"/>
      </w:tblGrid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Conoscenze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Contenuti essenziali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Abilità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Metodologie di lavoro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Modalità di valutazione e criteri</w:t>
            </w: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IL COLORE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</w:t>
            </w:r>
            <w:r>
              <w:rPr>
                <w:rFonts w:ascii="Verdana" w:eastAsia="Verdana" w:hAnsi="Verdana" w:cs="Verdana"/>
              </w:rPr>
              <w:t>o spettro del visibile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Metodo CIE LAB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Metodo </w:t>
            </w:r>
            <w:r>
              <w:rPr>
                <w:rFonts w:ascii="Verdana" w:eastAsia="Verdana" w:hAnsi="Verdana" w:cs="Verdana"/>
              </w:rPr>
              <w:t>RGB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Metodo </w:t>
            </w:r>
            <w:r>
              <w:rPr>
                <w:rFonts w:ascii="Verdana" w:eastAsia="Verdana" w:hAnsi="Verdana" w:cs="Verdana"/>
              </w:rPr>
              <w:t>CMYK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Le combinazione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di colori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Saturazione-tonalità-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chiarezza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Percezione del colore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Usare il colore secondo criteri scientifici,</w:t>
            </w: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di stampa e di visualizzazione a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monitor/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proiezione.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LA STAMPA TIPOGRAFICA E DIGITALE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360"/>
              <w:jc w:val="both"/>
              <w:rPr>
                <w:rFonts w:ascii="Verdana" w:eastAsia="Verdana" w:hAnsi="Verdana" w:cs="Verdana"/>
              </w:rPr>
            </w:pP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</w:rPr>
            </w:pP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</w:rPr>
              <w:t>Litografia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</w:rPr>
              <w:t>Offset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</w:rPr>
              <w:t>Tipografica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</w:rPr>
              <w:t>Serigrafia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</w:rPr>
              <w:t>Laser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R</w:t>
            </w:r>
            <w:r>
              <w:rPr>
                <w:rFonts w:ascii="Verdana" w:eastAsia="Verdana" w:hAnsi="Verdana" w:cs="Verdana"/>
              </w:rPr>
              <w:t>etini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</w:rPr>
              <w:t>Tinte piatte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</w:rPr>
              <w:t>Inkjet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  <w:color w:val="141413"/>
              </w:rPr>
              <w:t>Lastre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  <w:color w:val="141413"/>
              </w:rPr>
              <w:t>La riproduzione di immagini a tono continuo e del colore nella stampa</w:t>
            </w:r>
          </w:p>
        </w:tc>
        <w:tc>
          <w:tcPr>
            <w:tcW w:w="2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Essere in grado di creare impianti/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cliché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e file ottimizzati alla stampa scelta per la riproduzione</w:t>
            </w:r>
          </w:p>
        </w:tc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rPr>
          <w:trHeight w:val="2420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MARCHIO 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IMMAGINE COORDINATA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</w:tabs>
              <w:spacing w:line="288" w:lineRule="auto"/>
              <w:ind w:left="360"/>
              <w:rPr>
                <w:rFonts w:ascii="Verdana" w:eastAsia="Verdana" w:hAnsi="Verdana" w:cs="Verdana"/>
                <w:b/>
                <w:i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Storia 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Cassificazione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dei marchi (logogramma,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tipogramma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logotipo, sigla monogramma, pittogramma,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iconogramma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 ideogramma, marchio composto e marchio verbo-visivo)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color w:val="14141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Case history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color w:val="141413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Progettare marchi e immagini coordinate con requisiti di caratterizzazione grafica, capacità di emozionare, evocare la natura e la qualità del referente, durare nel tempo, essere registrabili nei vari Paesi, chiari e semplici (stilizzazione, modularità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geometrizzazione), facili da riprodurre, invariabili nelle diverse scale, bianco/nero 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outliner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(con grafica vettoriale).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25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252" w:hanging="25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Lezioni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COMPUTER GRAFICA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36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Immagine digitalizzata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Bitmap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Vettoriale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Risoluzione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Formati elettronici più diffusi.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Saper utilizzare: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Adobe Illustrator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Adobe Photoshop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Adobe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Indesign</w:t>
            </w:r>
            <w:proofErr w:type="spellEnd"/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Keynote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Fontlab</w:t>
            </w:r>
            <w:proofErr w:type="spellEnd"/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Pubcoder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 xml:space="preserve">FOTOGRAFIA 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DIGITALE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3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Tecnica e principi di base (la luce, il corpo macchina Reflex, le ottiche, la profondità di campo e la prospettiva</w:t>
            </w:r>
            <w:r>
              <w:rPr>
                <w:rFonts w:ascii="Verdana" w:eastAsia="Verdana" w:hAnsi="Verdana" w:cs="Verdana"/>
              </w:rPr>
              <w:t>)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</w:rPr>
              <w:t>Post produzione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Rielaborare informazioni per comporre un messaggio visivo attraverso l'uso corretto ed efficace dello strumento fotografico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Reflex digitale.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color w:val="141413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 FORMATI ELETTRONICI PIÙ IMPORTANTI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color w:val="141413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  <w:color w:val="141413"/>
              </w:rPr>
              <w:t>.</w:t>
            </w:r>
            <w:proofErr w:type="spellStart"/>
            <w:r>
              <w:rPr>
                <w:rFonts w:ascii="Verdana" w:eastAsia="Verdana" w:hAnsi="Verdana" w:cs="Verdana"/>
                <w:color w:val="141413"/>
              </w:rPr>
              <w:t>Tiff</w:t>
            </w:r>
            <w:proofErr w:type="spellEnd"/>
            <w:proofErr w:type="gramEnd"/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  <w:color w:val="141413"/>
              </w:rPr>
              <w:t>.Jpg</w:t>
            </w:r>
            <w:proofErr w:type="gramEnd"/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color w:val="141413"/>
              </w:rPr>
              <w:t>Png</w:t>
            </w:r>
            <w:proofErr w:type="spellEnd"/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color w:val="141413"/>
              </w:rPr>
              <w:t>Psd</w:t>
            </w:r>
            <w:proofErr w:type="spellEnd"/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  <w:color w:val="141413"/>
              </w:rPr>
              <w:t>.</w:t>
            </w:r>
            <w:proofErr w:type="spellStart"/>
            <w:r>
              <w:rPr>
                <w:rFonts w:ascii="Verdana" w:eastAsia="Verdana" w:hAnsi="Verdana" w:cs="Verdana"/>
                <w:color w:val="141413"/>
              </w:rPr>
              <w:t>Indd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141413"/>
              </w:rPr>
              <w:t xml:space="preserve"> Pacchetto</w:t>
            </w:r>
          </w:p>
          <w:p w:rsidR="00486A99" w:rsidRPr="00281563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proofErr w:type="gramStart"/>
            <w:r w:rsidRPr="002815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• </w:t>
            </w:r>
            <w:r w:rsidRPr="00281563">
              <w:rPr>
                <w:rFonts w:ascii="Verdana" w:eastAsia="Verdana" w:hAnsi="Verdana" w:cs="Verdana"/>
                <w:color w:val="141413"/>
                <w:lang w:val="en-US"/>
              </w:rPr>
              <w:t>.Pdf</w:t>
            </w:r>
            <w:proofErr w:type="gramEnd"/>
            <w:r w:rsidRPr="00281563">
              <w:rPr>
                <w:rFonts w:ascii="Verdana" w:eastAsia="Verdana" w:hAnsi="Verdana" w:cs="Verdana"/>
                <w:color w:val="141413"/>
                <w:lang w:val="en-US"/>
              </w:rPr>
              <w:t>/X-1</w:t>
            </w:r>
          </w:p>
          <w:p w:rsidR="00486A99" w:rsidRPr="00281563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proofErr w:type="gramStart"/>
            <w:r w:rsidRPr="002815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• </w:t>
            </w:r>
            <w:r w:rsidRPr="00281563">
              <w:rPr>
                <w:rFonts w:ascii="Verdana" w:eastAsia="Verdana" w:hAnsi="Verdana" w:cs="Verdana"/>
                <w:color w:val="141413"/>
                <w:lang w:val="en-US"/>
              </w:rPr>
              <w:t>.Pdf</w:t>
            </w:r>
            <w:proofErr w:type="gramEnd"/>
            <w:r w:rsidRPr="00281563">
              <w:rPr>
                <w:rFonts w:ascii="Verdana" w:eastAsia="Verdana" w:hAnsi="Verdana" w:cs="Verdana"/>
                <w:color w:val="141413"/>
                <w:lang w:val="en-US"/>
              </w:rPr>
              <w:t>/X-3</w:t>
            </w:r>
          </w:p>
          <w:p w:rsidR="00486A99" w:rsidRPr="00281563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</w:pPr>
            <w:proofErr w:type="gramStart"/>
            <w:r w:rsidRPr="002815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>• .Pdf</w:t>
            </w:r>
            <w:proofErr w:type="gramEnd"/>
            <w:r w:rsidRPr="002815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/X-4 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Creare file adeguati alla stampa tipografica (offset) e digitale (CMYK)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Profili di colore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Compressione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Trasparenza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Peso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PRODOTTO EDITORIALE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Conoscere la storia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560"/>
                <w:tab w:val="left" w:pos="709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Classificazione degli stampati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Libro e elementi caratterizzanti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Rivista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Strutture formali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Gabbia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Menabò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Segnature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Timone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560"/>
                <w:tab w:val="left" w:pos="709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Elementi della composizione (titoli, capolettera, carattere e colore, elenco, indice, numerazione pagine, moduli ed espedienti grafici)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Saper progettare prodotti editoriali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Tipologie 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Figure retorich</w:t>
            </w:r>
            <w:r>
              <w:rPr>
                <w:rFonts w:ascii="Verdana" w:eastAsia="Verdana" w:hAnsi="Verdana" w:cs="Verdana"/>
              </w:rPr>
              <w:t>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Riferimenti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IL PRODOTTO EDITORIALE PUBBLICITARIO</w:t>
            </w: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560"/>
                <w:tab w:val="left" w:pos="709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Impaginazione del testo e dell’immagine pubblicitaria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560"/>
                <w:tab w:val="left" w:pos="709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Format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e tono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560"/>
                <w:tab w:val="left" w:pos="709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Elementi e caratteristiche del linguaggio pubblicitario</w:t>
            </w:r>
          </w:p>
        </w:tc>
        <w:tc>
          <w:tcPr>
            <w:tcW w:w="2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Composizione visiva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Elementi (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format, tono, headline,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bodycopy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, font,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visual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(fotografia, illustrazione, fumetto e combinazioni)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paiyoff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 pack shot, gabbie di impaginazione, margini e spazi)</w:t>
            </w:r>
          </w:p>
        </w:tc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</w:tbl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486A99">
      <w:pPr>
        <w:ind w:left="720" w:hanging="360"/>
      </w:pPr>
    </w:p>
    <w:p w:rsidR="00486A99" w:rsidRDefault="00281563">
      <w:pPr>
        <w:widowControl w:val="0"/>
        <w:spacing w:line="276" w:lineRule="auto"/>
        <w:sectPr w:rsidR="00486A99">
          <w:type w:val="continuous"/>
          <w:pgSz w:w="16838" w:h="11906"/>
          <w:pgMar w:top="1440" w:right="1440" w:bottom="1440" w:left="1440" w:header="720" w:footer="720" w:gutter="0"/>
          <w:cols w:space="720"/>
        </w:sectPr>
      </w:pPr>
      <w:r>
        <w:br w:type="page"/>
      </w:r>
    </w:p>
    <w:p w:rsidR="00486A99" w:rsidRDefault="00281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Liceo G. Pascoli – Indirizzo GRAFICA Anno sc. 2017/2018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86A99" w:rsidRDefault="00281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Curricolo della disciplina </w:t>
      </w:r>
      <w:r>
        <w:rPr>
          <w:rFonts w:ascii="Arial" w:eastAsia="Arial" w:hAnsi="Arial" w:cs="Arial"/>
          <w:b/>
          <w:sz w:val="22"/>
          <w:szCs w:val="22"/>
        </w:rPr>
        <w:t xml:space="preserve">Discipline grafiche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b/>
          <w:sz w:val="22"/>
          <w:szCs w:val="22"/>
        </w:rPr>
        <w:t>Indirizzo Grafica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sz w:val="22"/>
          <w:szCs w:val="22"/>
        </w:rPr>
        <w:t>Classe Quinta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281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Competenze chiave:</w:t>
      </w:r>
    </w:p>
    <w:p w:rsidR="00486A99" w:rsidRDefault="002815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Progettare</w:t>
      </w:r>
    </w:p>
    <w:p w:rsidR="00486A99" w:rsidRDefault="002815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Risolvere problemi</w:t>
      </w:r>
    </w:p>
    <w:p w:rsidR="00486A99" w:rsidRDefault="002815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Imparare ad imparare</w:t>
      </w:r>
    </w:p>
    <w:p w:rsidR="00486A99" w:rsidRDefault="002815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Comunicare</w:t>
      </w:r>
    </w:p>
    <w:p w:rsidR="00486A99" w:rsidRDefault="002815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Collaborare e partecipare</w:t>
      </w:r>
    </w:p>
    <w:p w:rsidR="00486A99" w:rsidRDefault="002815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Competenza digitale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86A99" w:rsidRDefault="00281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Competenze del V anno: </w:t>
      </w:r>
    </w:p>
    <w:p w:rsidR="00486A99" w:rsidRDefault="0028156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b/>
        </w:rPr>
      </w:pPr>
      <w:r>
        <w:rPr>
          <w:rFonts w:ascii="Verdana" w:eastAsia="Verdana" w:hAnsi="Verdana" w:cs="Verdana"/>
          <w:b/>
        </w:rPr>
        <w:t>Affrontare le procedure relative alla progettazione e all’elaborazione della forma grafica, individuando il concetto, gli elementi espressivi e comunicativi, la funzione del colore e della luce.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Verdana" w:eastAsia="Verdana" w:hAnsi="Verdana" w:cs="Verdana"/>
          <w:b/>
        </w:rPr>
      </w:pPr>
    </w:p>
    <w:p w:rsidR="00486A99" w:rsidRDefault="0028156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rPr>
          <w:b/>
        </w:rPr>
      </w:pPr>
      <w:r>
        <w:rPr>
          <w:rFonts w:ascii="Verdana" w:eastAsia="Verdana" w:hAnsi="Verdana" w:cs="Verdana"/>
          <w:b/>
        </w:rPr>
        <w:t xml:space="preserve">  Usare autonomamente le tecniche, le tecnologie, gli strumenti e i materiali tradizionali e contemporanei, finalizzati alla produzione di prodotti grafico-visivi, anche su tema assegnato.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rPr>
          <w:rFonts w:ascii="Verdana" w:eastAsia="Verdana" w:hAnsi="Verdana" w:cs="Verdana"/>
          <w:b/>
        </w:rPr>
      </w:pPr>
    </w:p>
    <w:p w:rsidR="00486A99" w:rsidRDefault="0028156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rPr>
          <w:b/>
        </w:rPr>
      </w:pPr>
      <w:r>
        <w:rPr>
          <w:rFonts w:ascii="Verdana" w:eastAsia="Verdana" w:hAnsi="Verdana" w:cs="Verdana"/>
          <w:b/>
        </w:rPr>
        <w:t xml:space="preserve">  Servirsi dei mezzi informatici, audiovisivi e multimediali.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rPr>
          <w:rFonts w:ascii="Verdana" w:eastAsia="Verdana" w:hAnsi="Verdana" w:cs="Verdana"/>
          <w:b/>
        </w:rPr>
      </w:pPr>
    </w:p>
    <w:p w:rsidR="00486A99" w:rsidRDefault="0028156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rPr>
          <w:b/>
        </w:rPr>
      </w:pPr>
      <w:r>
        <w:rPr>
          <w:rFonts w:ascii="Verdana" w:eastAsia="Verdana" w:hAnsi="Verdana" w:cs="Verdana"/>
          <w:b/>
        </w:rPr>
        <w:t xml:space="preserve">  </w:t>
      </w:r>
      <w:proofErr w:type="spellStart"/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</w:rPr>
        <w:t>adronaeggiare</w:t>
      </w:r>
      <w:proofErr w:type="spellEnd"/>
      <w:r>
        <w:rPr>
          <w:rFonts w:ascii="Verdana" w:eastAsia="Verdana" w:hAnsi="Verdana" w:cs="Verdana"/>
          <w:b/>
        </w:rPr>
        <w:t xml:space="preserve"> tecniche, tecnologie e materiali di settore.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rPr>
          <w:rFonts w:ascii="Verdana" w:eastAsia="Verdana" w:hAnsi="Verdana" w:cs="Verdana"/>
          <w:b/>
        </w:rPr>
      </w:pPr>
    </w:p>
    <w:p w:rsidR="00486A99" w:rsidRDefault="0028156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rPr>
          <w:b/>
        </w:rPr>
      </w:pPr>
      <w:r>
        <w:rPr>
          <w:rFonts w:ascii="Verdana" w:eastAsia="Verdana" w:hAnsi="Verdana" w:cs="Verdana"/>
          <w:b/>
        </w:rPr>
        <w:t xml:space="preserve">  Sperimentare in modo creativo interazioni tra medium diversi.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rPr>
          <w:rFonts w:ascii="Verdana" w:eastAsia="Verdana" w:hAnsi="Verdana" w:cs="Verdana"/>
          <w:b/>
        </w:rPr>
      </w:pPr>
    </w:p>
    <w:p w:rsidR="00486A99" w:rsidRDefault="0028156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48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76" w:lineRule="auto"/>
        <w:rPr>
          <w:b/>
          <w:sz w:val="22"/>
          <w:szCs w:val="22"/>
        </w:rPr>
      </w:pPr>
      <w:r>
        <w:rPr>
          <w:rFonts w:ascii="Verdana" w:eastAsia="Verdana" w:hAnsi="Verdana" w:cs="Verdana"/>
          <w:b/>
        </w:rPr>
        <w:t xml:space="preserve">  Saper esporre graficamente </w:t>
      </w:r>
      <w:proofErr w:type="spellStart"/>
      <w:r>
        <w:rPr>
          <w:rFonts w:ascii="Verdana" w:eastAsia="Verdana" w:hAnsi="Verdana" w:cs="Verdana"/>
          <w:b/>
        </w:rPr>
        <w:t>oeverbalmente</w:t>
      </w:r>
      <w:proofErr w:type="spellEnd"/>
      <w:r>
        <w:rPr>
          <w:rFonts w:ascii="Verdana" w:eastAsia="Verdana" w:hAnsi="Verdana" w:cs="Verdana"/>
          <w:b/>
        </w:rPr>
        <w:t xml:space="preserve"> il proprio progetto, avendo cura dell’aspetto estetico–comunicativo della propria produz</w:t>
      </w:r>
      <w:r>
        <w:rPr>
          <w:rFonts w:ascii="Verdana" w:eastAsia="Verdana" w:hAnsi="Verdana" w:cs="Verdana"/>
          <w:b/>
        </w:rPr>
        <w:t xml:space="preserve">ione con il supporto di metodologie di presentazione: </w:t>
      </w:r>
      <w:r>
        <w:rPr>
          <w:rFonts w:ascii="Verdana" w:eastAsia="Verdana" w:hAnsi="Verdana" w:cs="Verdana"/>
          <w:b/>
          <w:i/>
        </w:rPr>
        <w:t>book</w:t>
      </w:r>
      <w:r>
        <w:rPr>
          <w:rFonts w:ascii="Verdana" w:eastAsia="Verdana" w:hAnsi="Verdana" w:cs="Verdana"/>
          <w:b/>
        </w:rPr>
        <w:t xml:space="preserve"> cartaceo e digitale, fotomontaggi, </w:t>
      </w:r>
      <w:r>
        <w:rPr>
          <w:rFonts w:ascii="Verdana" w:eastAsia="Verdana" w:hAnsi="Verdana" w:cs="Verdana"/>
          <w:b/>
          <w:i/>
        </w:rPr>
        <w:t>slide show</w:t>
      </w:r>
      <w:r>
        <w:rPr>
          <w:rFonts w:ascii="Verdana" w:eastAsia="Verdana" w:hAnsi="Verdana" w:cs="Verdana"/>
          <w:b/>
        </w:rPr>
        <w:t>, video e prodotti multimediali.</w:t>
      </w: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139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91"/>
        <w:gridCol w:w="2792"/>
        <w:gridCol w:w="2787"/>
        <w:gridCol w:w="2790"/>
        <w:gridCol w:w="2798"/>
      </w:tblGrid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Conoscenze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Contenuti essenziali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Abilità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Metodologie di lavoro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Modalità di valutazione e criteri</w:t>
            </w: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FORME TRADIZIONALI E INNOVATIVE DI PACKAGIN 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4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548"/>
              <w:rPr>
                <w:rFonts w:ascii="Verdana" w:eastAsia="Verdana" w:hAnsi="Verdana" w:cs="Verdana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b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4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</w:rPr>
              <w:t>Funzioni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4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</w:rPr>
              <w:t>EcoPackaging</w:t>
            </w:r>
            <w:proofErr w:type="spellEnd"/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4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</w:rPr>
              <w:t>Materiali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4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</w:rPr>
              <w:t>Fustella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4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i/>
              </w:rPr>
              <w:t>Mock</w:t>
            </w:r>
            <w:proofErr w:type="spellEnd"/>
            <w:r>
              <w:rPr>
                <w:rFonts w:ascii="Verdana" w:eastAsia="Verdana" w:hAnsi="Verdana" w:cs="Verdana"/>
                <w:i/>
              </w:rPr>
              <w:t xml:space="preserve"> up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4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</w:rPr>
              <w:t>Colore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48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</w:rPr>
              <w:t>Progetto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r>
              <w:rPr>
                <w:rFonts w:ascii="Verdana" w:eastAsia="Verdana" w:hAnsi="Verdana" w:cs="Verdana"/>
              </w:rPr>
              <w:t xml:space="preserve">Progettare e realizzare il </w:t>
            </w:r>
            <w:r>
              <w:rPr>
                <w:rFonts w:ascii="Verdana" w:eastAsia="Verdana" w:hAnsi="Verdana" w:cs="Verdana"/>
                <w:i/>
              </w:rPr>
              <w:t>packaging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Lezioni integrative di esperti  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IL VIDEO  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360"/>
              <w:jc w:val="both"/>
              <w:rPr>
                <w:rFonts w:ascii="Verdana" w:eastAsia="Verdana" w:hAnsi="Verdana" w:cs="Verdana"/>
              </w:rPr>
            </w:pP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</w:rPr>
            </w:pP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Caratteristiche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Standard mondiali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 videocamera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 formati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 campi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 piani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Movimenti di camera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 luce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Editing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Soggetto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Trattamento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Sceneggiatura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Narrazione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Sonoro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Lo story board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formati elettronici più importanti: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• .Avi</w:t>
            </w:r>
            <w:proofErr w:type="gramEnd"/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• .Mpeg</w:t>
            </w:r>
            <w:proofErr w:type="gramEnd"/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• .Mpeg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4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• .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Mov</w:t>
            </w:r>
            <w:proofErr w:type="spellEnd"/>
            <w:proofErr w:type="gramEnd"/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.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Wmv</w:t>
            </w:r>
            <w:proofErr w:type="spellEnd"/>
            <w:proofErr w:type="gramEnd"/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color w:val="141413"/>
                <w:sz w:val="18"/>
                <w:szCs w:val="18"/>
              </w:rPr>
            </w:pPr>
          </w:p>
        </w:tc>
        <w:tc>
          <w:tcPr>
            <w:tcW w:w="2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• Usare in modo consapevole gli strumenti e le tecnologie peculiari del video: ripresa, taglio e montaggio, effetti video, effetti sonori, titolazioni.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Saper creare video con programmi dedicati: Premiere,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Imovie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Sap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er creare file adeguati in base alle esigenze di produzione e proiezione.</w:t>
            </w:r>
          </w:p>
        </w:tc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rPr>
          <w:trHeight w:val="2260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LE PRESENTAZIONI AUDIOVISIVE MULTIMEDIALI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</w:tabs>
              <w:spacing w:line="288" w:lineRule="auto"/>
              <w:ind w:left="360"/>
              <w:rPr>
                <w:rFonts w:ascii="Verdana" w:eastAsia="Verdana" w:hAnsi="Verdana" w:cs="Verdana"/>
                <w:b/>
                <w:i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Caratteristiche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Transizioni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Animazioni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Link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Interazioni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Formati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Linguaggio verbale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Linguaggio non verbale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Saper creare presentazioni video multimediali con programmi dedicati: </w:t>
            </w:r>
          </w:p>
          <w:p w:rsidR="00486A99" w:rsidRPr="00281563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815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>P.Point</w:t>
            </w:r>
            <w:proofErr w:type="spellEnd"/>
            <w:proofErr w:type="gramEnd"/>
            <w:r w:rsidRPr="002815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>, InDesign e Keynote.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Lezioni integrative di esperti      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COMPUTER GRAFICA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AVANZATA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36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Pr="00281563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2815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>• Photoshop</w:t>
            </w:r>
          </w:p>
          <w:p w:rsidR="00486A99" w:rsidRPr="00281563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2815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>• Illustrator</w:t>
            </w:r>
          </w:p>
          <w:p w:rsidR="00486A99" w:rsidRPr="00281563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2815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>• InDesign</w:t>
            </w:r>
          </w:p>
          <w:p w:rsidR="00486A99" w:rsidRPr="00281563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2815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2815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>FontLab</w:t>
            </w:r>
            <w:proofErr w:type="spellEnd"/>
          </w:p>
          <w:p w:rsidR="00486A99" w:rsidRPr="00281563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2815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>• Keynote</w:t>
            </w:r>
          </w:p>
          <w:p w:rsidR="00486A99" w:rsidRPr="00281563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2815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2815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>Pubcoder</w:t>
            </w:r>
            <w:proofErr w:type="spellEnd"/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Saper utilizzare: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Adobe Illustrator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Adobe Photoshop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Adobe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Indesign</w:t>
            </w:r>
            <w:proofErr w:type="spellEnd"/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FontLab</w:t>
            </w:r>
            <w:proofErr w:type="spellEnd"/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Keynote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Pubcoder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solving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FOTOGRAFIA 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DIGITALE AVANZATA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3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fotomontaggi in Photoshop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Scontorno avanzato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Livelli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Effetti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560"/>
                <w:tab w:val="left" w:pos="72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File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Realizzare fotomontaggi in base alla committenza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Realizzazione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Post produzione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Stampa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86A99"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PORTFOLIO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560"/>
                <w:tab w:val="left" w:pos="709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InDesign</w:t>
            </w:r>
            <w:proofErr w:type="spellEnd"/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560"/>
                <w:tab w:val="left" w:pos="709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Impaginazione testo e immagini per la pubblicazione di un Book portfolio di presentazione per Università e ricerca di lavoro.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560"/>
                <w:tab w:val="left" w:pos="709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8"/>
                <w:tab w:val="left" w:pos="560"/>
                <w:tab w:val="left" w:pos="709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Saper progettare prodotti editoriali: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Portfolio con la raccolta dei lavori più significativi scolastici ed extrascolastici.</w:t>
            </w:r>
          </w:p>
          <w:p w:rsidR="00486A99" w:rsidRDefault="00486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"/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Visite esterne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Stage</w:t>
            </w:r>
          </w:p>
        </w:tc>
      </w:tr>
      <w:tr w:rsidR="00486A99">
        <w:trPr>
          <w:trHeight w:val="1780"/>
        </w:trPr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DESIGN E </w:t>
            </w:r>
            <w:proofErr w:type="gram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PATTERN  COMPLEMENTI</w:t>
            </w:r>
            <w:proofErr w:type="gram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D'ARRDO</w:t>
            </w: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Moduli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Pattern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Applicazione a complementi d'arredo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Photoshop</w:t>
            </w:r>
          </w:p>
        </w:tc>
        <w:tc>
          <w:tcPr>
            <w:tcW w:w="2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Saper progettare grafica applicata al design</w:t>
            </w:r>
          </w:p>
        </w:tc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integrative di esperti      </w:t>
            </w:r>
          </w:p>
          <w:p w:rsidR="00486A99" w:rsidRDefault="00486A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86A99"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STAMPA 3D</w:t>
            </w: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Disegno 3D di prodotto su commissione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Rhinoceros</w:t>
            </w:r>
            <w:proofErr w:type="spellEnd"/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Stampa 3D</w:t>
            </w:r>
          </w:p>
        </w:tc>
        <w:tc>
          <w:tcPr>
            <w:tcW w:w="2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Saper progettare prodotti con Software specifico 3D e sua stampa.</w:t>
            </w:r>
          </w:p>
        </w:tc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Lezione frontale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Progetto individuale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work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Laboratorio</w:t>
            </w:r>
          </w:p>
        </w:tc>
        <w:tc>
          <w:tcPr>
            <w:tcW w:w="2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Elaborati grafici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Fotografie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Illustrazioni</w:t>
            </w:r>
          </w:p>
          <w:p w:rsidR="00486A99" w:rsidRDefault="00281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multimediali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Prodotti Interattivi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Assistenza tutoriale</w:t>
            </w:r>
          </w:p>
          <w:p w:rsidR="00486A99" w:rsidRDefault="002815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88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Lez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 integrative di esperti</w:t>
            </w:r>
          </w:p>
        </w:tc>
      </w:tr>
    </w:tbl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86A99" w:rsidRDefault="0048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86A99" w:rsidRDefault="00281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76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sectPr w:rsidR="00486A99">
      <w:type w:val="continuous"/>
      <w:pgSz w:w="16838" w:h="1190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45E0"/>
    <w:multiLevelType w:val="multilevel"/>
    <w:tmpl w:val="A79EC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6363989"/>
    <w:multiLevelType w:val="multilevel"/>
    <w:tmpl w:val="135864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83104F"/>
    <w:multiLevelType w:val="multilevel"/>
    <w:tmpl w:val="8EDAA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31D09C1"/>
    <w:multiLevelType w:val="multilevel"/>
    <w:tmpl w:val="B9B4A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37E2194"/>
    <w:multiLevelType w:val="multilevel"/>
    <w:tmpl w:val="E4D6A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5E721AF"/>
    <w:multiLevelType w:val="multilevel"/>
    <w:tmpl w:val="C7AA5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B137829"/>
    <w:multiLevelType w:val="multilevel"/>
    <w:tmpl w:val="1EBEB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6A99"/>
    <w:rsid w:val="00281563"/>
    <w:rsid w:val="0048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30794-4992-4804-8C1A-C2E03B74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 filippi</cp:lastModifiedBy>
  <cp:revision>2</cp:revision>
  <dcterms:created xsi:type="dcterms:W3CDTF">2018-09-29T05:57:00Z</dcterms:created>
  <dcterms:modified xsi:type="dcterms:W3CDTF">2018-09-29T05:58:00Z</dcterms:modified>
</cp:coreProperties>
</file>