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         Liceo delle Scienze Umane/Artistico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Bolzano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Opzione Provinciale Musica                                              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                                               </w:t>
      </w:r>
      <w:r>
        <w:rPr>
          <w:rFonts w:ascii="Arial" w:hAnsi="Arial"/>
          <w:rtl w:val="0"/>
          <w:lang w:val="it-IT"/>
        </w:rPr>
        <w:t xml:space="preserve">Curricolo di esecuzione e interpretazione:  </w:t>
      </w:r>
      <w:r>
        <w:rPr>
          <w:rFonts w:ascii="Arial" w:hAnsi="Arial"/>
          <w:b w:val="1"/>
          <w:bCs w:val="1"/>
          <w:rtl w:val="0"/>
          <w:lang w:val="it-IT"/>
        </w:rPr>
        <w:t>Violoncello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 xml:space="preserve">Classe Prima 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Orario settimanale: 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monodici e polifonici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partendo dal livello di conoscenza dello strumento in entrata al liceo.</w:t>
      </w:r>
    </w:p>
    <w:p>
      <w:pPr>
        <w:pStyle w:val="Standard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              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valutazione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1091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Eseguire un brano con precisione  ritmica, dinamica e agogica.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Conseguire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(anche in presenza di cambi di posizione).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 un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adeguata padronanza  strumentale con diverse velocit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Produrre un adeguato suono in rapporto al periodo storico e stilistico del brano da eseguire.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Apprendere in modo adeguato i procedimenti necessari per suonare assieme ad altri strumenti.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Ascoltare, comprendere, eseguire brani tratti da differenti tradizioni esecutive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Inventare una melodia su un accompagnamento predefinito.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notazione strumentale.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Produzione e controllo del suono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Metodi di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Cenni di tecniche funzionali alla lettura a prima vista.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Teoria e prassi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improvvisazione in diversi contesti stilistici.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tradizioni esecutive dello strumento, con riferimenti organologici, di prassi esecutiva, di repertorio.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Contesto storico stilistico e socio-culturale.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G. Francesconi,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Scuola pratica del violoncello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>,ed. Suvini-Zerboni, vol.I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Suzuki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Metodo  1 ( Cello School), ed. Revised Edition.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Time 1, ed. Oxford.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Violoncello Schule I, ed. </w:t>
            </w:r>
            <w:r>
              <w:rPr>
                <w:rFonts w:ascii="Arial" w:hAnsi="Arial"/>
                <w:rtl w:val="0"/>
                <w:lang w:val="en-US"/>
              </w:rPr>
              <w:t>Barenreiter.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Reading Tests, ed. </w:t>
            </w:r>
            <w:r>
              <w:rPr>
                <w:rFonts w:ascii="Arial" w:hAnsi="Arial"/>
                <w:rtl w:val="0"/>
                <w:lang w:val="it-IT"/>
              </w:rPr>
              <w:t>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Scales&amp;Arpeggios 1, ed. 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J.J.F Dotzauer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Violoncello Schule I,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ed. C.P.Peters.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Brani Jazz, Rock,Pop, tratti dai testi: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Time Pieces for Cello 1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 xml:space="preserve">, ed. ABRSM.                                 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Applicazione precisa delle conoscenze di studio.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Studio autonomo.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individuale (strumento).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di gruppo (musica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  di violoncello o in rapporto ad altri strumenti).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 solistiche e di gruppo.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 nazionali ed internazionali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 dei brani e dei progressi rispetto ai livelli di partenza.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Standard"/>
        <w:widowControl w:val="0"/>
        <w:ind w:left="45" w:hanging="45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Bolzano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Opzione Provinciale Musica                                              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                                               </w:t>
      </w:r>
      <w:r>
        <w:rPr>
          <w:rFonts w:ascii="Arial" w:hAnsi="Arial"/>
          <w:rtl w:val="0"/>
          <w:lang w:val="it-IT"/>
        </w:rPr>
        <w:t xml:space="preserve">Curricolo di esecuzione e interpretazione:  </w:t>
      </w:r>
      <w:r>
        <w:rPr>
          <w:rFonts w:ascii="Arial" w:hAnsi="Arial"/>
          <w:b w:val="1"/>
          <w:bCs w:val="1"/>
          <w:rtl w:val="0"/>
          <w:lang w:val="it-IT"/>
        </w:rPr>
        <w:t>Violoncello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>Classe Seconda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Orario settimanale: 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monodici e polifonici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              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valutazione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103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Eseguire un brano con precisione  ritmica, dinamica e agogica.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Conseguire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(anche in presenza di cambi di posizione).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 un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adeguata padronanza  strumentale con diverse velocit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Produrre un adeguato suono in rapporto al periodo storico e stilistico del brano da eseguire.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Apprendere in modo adeguato i procedimenti necessari per suonare assieme ad altri strumenti.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Ascoltare, comprendere, eseguire brani tratti da differenti tradizioni esecutive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Inventare una melodia su un accompagnamento predefinito.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notazione strumentale.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Produzione e controllo del suono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Metodi di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Cenni di tecniche funzionali alla lettura a prima vista.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Teoria e prassi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improvvisazione in diversi contesti stilistici.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tradizioni esecutive dello strumento, con riferimenti organologici, di prassi esecutiva, di repertorio.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Contesto storico stilistico e socio-culturale.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G. Francesconi,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Scuola pratica del violoncello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>,ed. Suvini-Zerboni, vol.I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Suzuki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 xml:space="preserve">Metodo 1( Cello School), ed. </w:t>
            </w:r>
            <w:r>
              <w:rPr>
                <w:rFonts w:ascii="Arial" w:hAnsi="Arial"/>
                <w:rtl w:val="0"/>
                <w:lang w:val="en-US"/>
              </w:rPr>
              <w:t>Revised Edition.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Time Sprinters 1, ed. </w:t>
            </w:r>
            <w:r>
              <w:rPr>
                <w:rFonts w:ascii="Arial" w:hAnsi="Arial"/>
                <w:rtl w:val="0"/>
                <w:lang w:val="it-IT"/>
              </w:rPr>
              <w:t>Oxford.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Violoncello Schule I, ed. </w:t>
            </w:r>
            <w:r>
              <w:rPr>
                <w:rFonts w:ascii="Arial" w:hAnsi="Arial"/>
                <w:rtl w:val="0"/>
                <w:lang w:val="en-US"/>
              </w:rPr>
              <w:t>Barenreiter.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Reading Tests, ed. </w:t>
            </w:r>
            <w:r>
              <w:rPr>
                <w:rFonts w:ascii="Arial" w:hAnsi="Arial"/>
                <w:rtl w:val="0"/>
                <w:lang w:val="it-IT"/>
              </w:rPr>
              <w:t>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Scales&amp;Arpeggios 1, ed. 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J.J.F Dotzauer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Violoncello Schule I,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ed. C.P.Peters.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Brani Jazz, Rock,Pop, tratti dai testi: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Time Pieces for Cello 1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 xml:space="preserve">, ed. ABRSM.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Applicazione precisa delle conoscenze di studio.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Studio autonomo.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individuale (strumento).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di gruppo (musica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  di violoncello o in rapporto ad altri strumenti).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 solistiche e di gruppo.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 dei brani e dei progressi rispetto ai livelli di partenza.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Standard"/>
        <w:widowControl w:val="0"/>
        <w:ind w:left="45" w:hanging="45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Bolzano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Opzione Provinciale Musica                                              </w:t>
      </w:r>
    </w:p>
    <w:p>
      <w:pPr>
        <w:pStyle w:val="Standard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32"/>
          <w:szCs w:val="32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Curricolo di esecuzione e interpretazione:  </w:t>
      </w:r>
      <w:r>
        <w:rPr>
          <w:rFonts w:ascii="Arial" w:hAnsi="Arial"/>
          <w:b w:val="1"/>
          <w:bCs w:val="1"/>
          <w:rtl w:val="0"/>
          <w:lang w:val="it-IT"/>
        </w:rPr>
        <w:t>Violoncello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>Classe Terza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Orario settimanale: 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e consolidare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Riuscire ad ottenere e a mantenere un adeguato equilibrio psicofisico durante una situazione di performance. 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Arial" w:cs="Arial" w:hAnsi="Arial" w:eastAsia="Arial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              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valutazione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103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Eseguire un brano con precisione  ritmica, dinamica e agogica.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Conseguire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(anche in presenza di cambi di posizione).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 un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adeguata padronanza  strumentale con diverse velocit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Produrre un adeguato suono in rapporto al periodo storico e stilistico del brano da eseguire.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Apprendere in modo adeguato i procedimenti necessari per suonare assieme ad altri strumenti.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Ascoltare, comprendere, eseguire brani tratti da differenti tradizioni esecutive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Inventare una melodia su un accompagnamento predefinito.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notazione strumentale.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Produzione e controllo del suono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Metodi di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Cenni di tecniche funzionali alla lettura a prima vista.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Teoria e prassi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improvvisazione in diversi contesti stilistici.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tradizioni esecutive dello strumento, con riferimenti organologici, di prassi esecutiva, di repertorio.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Contesto storico stilistico e socio-culturale.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G. Francesconi,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Scuola pratica del violoncello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>,ed. Suvini-Zerboni, vol.II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Suzuki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 xml:space="preserve">Metodo  3, ( Cello School), ed. </w:t>
            </w:r>
            <w:r>
              <w:rPr>
                <w:rFonts w:ascii="Arial" w:hAnsi="Arial"/>
                <w:rtl w:val="0"/>
                <w:lang w:val="en-US"/>
              </w:rPr>
              <w:t>Revised Edition.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Time Sprinters 3, ed. </w:t>
            </w:r>
            <w:r>
              <w:rPr>
                <w:rFonts w:ascii="Arial" w:hAnsi="Arial"/>
                <w:rtl w:val="0"/>
                <w:lang w:val="it-IT"/>
              </w:rPr>
              <w:t>Oxford.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Violoncello Schule III, ed. </w:t>
            </w:r>
            <w:r>
              <w:rPr>
                <w:rFonts w:ascii="Arial" w:hAnsi="Arial"/>
                <w:rtl w:val="0"/>
                <w:lang w:val="en-US"/>
              </w:rPr>
              <w:t>Barenreiter.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Reading Tests, ed. </w:t>
            </w:r>
            <w:r>
              <w:rPr>
                <w:rFonts w:ascii="Arial" w:hAnsi="Arial"/>
                <w:rtl w:val="0"/>
                <w:lang w:val="it-IT"/>
              </w:rPr>
              <w:t>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Scales&amp;Arpeggios 3,, ed. 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J.J.F Dotzauer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Violoncello Schule III,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ed. C.P.Peters.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Brani Jazz, Rock,Pop, tratti dai testi: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Time Pieces for Cello 1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 xml:space="preserve">, ed. ABRSM.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Applicazione precisa delle conoscenze di studio.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Studio autonomo.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individuale (strumento).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di gruppo (musica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  di violoncello o in rapporto ad altri strumenti).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 solistiche e di gruppo.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 nazionali ed internazionali.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 dei brani e dei progressi rispetto ai livelli di partenza.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Bolzano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Opzione Provinciale Musica                                              </w:t>
      </w:r>
    </w:p>
    <w:p>
      <w:pPr>
        <w:pStyle w:val="Standard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Curricolo di esecuzione e interpretazione:  </w:t>
      </w:r>
      <w:r>
        <w:rPr>
          <w:rFonts w:ascii="Arial" w:hAnsi="Arial"/>
          <w:b w:val="1"/>
          <w:bCs w:val="1"/>
          <w:rtl w:val="0"/>
          <w:lang w:val="it-IT"/>
        </w:rPr>
        <w:t>Violoncello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>Classe Quarta</w:t>
      </w:r>
    </w:p>
    <w:p>
      <w:pPr>
        <w:pStyle w:val="Standard"/>
        <w:jc w:val="center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Orario settimanale: 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e consolidare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Riuscire ad ottenere e a mantenere un adeguato equilibrio psicofisico durante una situazione di performance.  </w:t>
      </w:r>
    </w:p>
    <w:p>
      <w:pPr>
        <w:pStyle w:val="Standard"/>
        <w:rPr>
          <w:rFonts w:ascii="Arial" w:cs="Arial" w:hAnsi="Arial" w:eastAsia="Arial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              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valutazione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1063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Eseguire un brano con precisione  ritmica, dinamica e agogica.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Conseguire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(anche in presenza di cambi di posizione).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 un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adeguata padronanza  strumentale con diverse velocit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Produrre un adeguato suono in rapporto al periodo storico e stilistico del brano da eseguire.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Apprendere in modo adeguato i procedimenti necessari per suonare assieme ad altri strumenti.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Ascoltare, comprendere, eseguire brani tratti da differenti tradizioni esecutive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Inventare una melodia su un accompagnamento predefinito.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notazione strumentale.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Produzione e controllo del suono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Metodi di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Cenni di tecniche funzionali alla lettura a prima vista.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Teoria e prassi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improvvisazione in diversi contesti stilistici.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tradizioni esecutive dello strumento, con riferimenti organologici, di prassi esecutiva, di repertorio.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Contesto storico stilistico e socio-culturale.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O. Sevcik, Cello Studies: School of Bowing Technique op. 2,ed.Schott.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Suzuki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Metodo 4, ( Cello School), ed. Revised Edition.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Violoncello Schule III, ed. </w:t>
            </w:r>
            <w:r>
              <w:rPr>
                <w:rFonts w:ascii="Arial" w:hAnsi="Arial"/>
                <w:rtl w:val="0"/>
                <w:lang w:val="en-US"/>
              </w:rPr>
              <w:t>Barenreiter.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Reading Tests, ed. </w:t>
            </w:r>
            <w:r>
              <w:rPr>
                <w:rFonts w:ascii="Arial" w:hAnsi="Arial"/>
                <w:rtl w:val="0"/>
                <w:lang w:val="it-IT"/>
              </w:rPr>
              <w:t>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Scales&amp;Arpeggios 4, ed. 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J.J.F Dotzauer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>Violoncello Schule III,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ed. C.P.Peters.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A.Marton. New Perpesctives im thum position with 100 short exercises from Cello, ed.Baerenreiter.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Brani Jazz, Rock,Pop, tratti dai testi: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Time Pieces for Cello 2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 xml:space="preserve">, ed. ABRSM.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Applicazione precisa delle conoscenze di studio.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Studio autonomo.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individuale (strumento).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di gruppo (musica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  di violoncello o in rapporto ad altri strumenti).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 solistiche e di gruppo.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 nazionali ed internazionali.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 dei brani e dei progressi rispetto ai livelli di partenza.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 xml:space="preserve">da 4 (gravemente insufficiente) al 10 (ottimo).    </w:t>
            </w:r>
          </w:p>
        </w:tc>
      </w:tr>
    </w:tbl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Bolzano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Opzione Provinciale Musica                                              </w:t>
      </w:r>
    </w:p>
    <w:p>
      <w:pPr>
        <w:pStyle w:val="Standard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Curricolo di esecuzione e interpretazione:  </w:t>
      </w:r>
      <w:r>
        <w:rPr>
          <w:rFonts w:ascii="Arial" w:hAnsi="Arial"/>
          <w:b w:val="1"/>
          <w:bCs w:val="1"/>
          <w:rtl w:val="0"/>
          <w:lang w:val="it-IT"/>
        </w:rPr>
        <w:t>Violoncello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 xml:space="preserve">Classe Quinta 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Orario settimanale: 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Classe V :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Consolidare e ampliare le competenze acquisite nel corso del quinquennio di studio.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Utilizzare tecniche adeguate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esecuzione delle composizioni oggetto di studio.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 mantenere durante le situazioni di performance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equilibrio psicofisico funzionale ad una buona esecuzione tecnico-musicale delle composizioni presentate.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Potenziare e personalizzare le tecniche di memorizzazione.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              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valutazione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1007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Eseguire un brano con precisione  ritmica, dinamica e agogica.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Conseguire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(anche in presenza di cambi di posizione).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 un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adeguata padronanza  strumentale con diverse velocit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Produrre un adeguato suono in rapporto al periodo storico e stilistico del brano da eseguire.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Apprendere in modo adeguato i procedimenti necessari per suonare assieme ad altri strumenti.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Ascoltare, comprendere, eseguire brani tratti da differenti tradizioni esecutive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Inventare una melodia su un accompagnamento predefinito.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notazione strumentale.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Produzione e controllo del suono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Metodi di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Cenni di tecniche funzionali alla lettura a prima vista.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Teoria e prassi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improvvisazione in diversi contesti stilistici.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tradizioni esecutive dello strumento, con riferimenti organologici, di prassi esecutiva, di repertorio.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Contesto storico stilistico e socio-culturale.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B. Mazzaccurati, Scale e arpeggi, Tecnica, ed. Carisch.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Suzuki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 xml:space="preserve">Metodo  5 ( Cello School), ed. </w:t>
            </w:r>
            <w:r>
              <w:rPr>
                <w:rFonts w:ascii="Arial" w:hAnsi="Arial"/>
                <w:rtl w:val="0"/>
                <w:lang w:val="en-US"/>
              </w:rPr>
              <w:t>Revised Edition.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Reading Tests, ed. </w:t>
            </w:r>
            <w:r>
              <w:rPr>
                <w:rFonts w:ascii="Arial" w:hAnsi="Arial"/>
                <w:rtl w:val="0"/>
                <w:lang w:val="it-IT"/>
              </w:rPr>
              <w:t>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Cello Scales&amp;Arpeggios 5, ed. ABRSM.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J.J.F Dotzauer- VioloncelloSchule III, ed. </w:t>
            </w:r>
            <w:r>
              <w:rPr>
                <w:rFonts w:ascii="Arial" w:hAnsi="Arial"/>
                <w:rtl w:val="0"/>
                <w:lang w:val="en-US"/>
              </w:rPr>
              <w:t>C.P.Peters.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J.L. Duport 21 Studi op. 38 ed. Peters, rev. Grutzmacher.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J.S.Bach  - Suite G Magg , ed.URTEX                                                  Cello Speciment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Sight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Reading Cello Tests, ed. ABRSM.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O.Sevcik, Cello Studies op. 1 ed. Schott.</w:t>
            </w:r>
          </w:p>
          <w:p>
            <w:pPr>
              <w:pStyle w:val="Standard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Brani Jazz, Rock,Pop, tratti dai testi: </w:t>
            </w:r>
            <w:r>
              <w:rPr>
                <w:rFonts w:ascii="Arial" w:hAnsi="Arial" w:hint="default"/>
                <w:rtl w:val="0"/>
                <w:lang w:val="en-US"/>
              </w:rPr>
              <w:t>“</w:t>
            </w:r>
            <w:r>
              <w:rPr>
                <w:rFonts w:ascii="Arial" w:hAnsi="Arial"/>
                <w:rtl w:val="0"/>
                <w:lang w:val="en-US"/>
              </w:rPr>
              <w:t>Time Pieces for Cello 2</w:t>
            </w:r>
            <w:r>
              <w:rPr>
                <w:rFonts w:ascii="Arial" w:hAnsi="Arial" w:hint="default"/>
                <w:rtl w:val="0"/>
                <w:lang w:val="en-US"/>
              </w:rPr>
              <w:t>”</w:t>
            </w:r>
            <w:r>
              <w:rPr>
                <w:rFonts w:ascii="Arial" w:hAnsi="Arial"/>
                <w:rtl w:val="0"/>
                <w:lang w:val="en-US"/>
              </w:rPr>
              <w:t xml:space="preserve">, ed. </w:t>
            </w:r>
            <w:r>
              <w:rPr>
                <w:rFonts w:ascii="Arial" w:hAnsi="Arial"/>
                <w:rtl w:val="0"/>
                <w:lang w:val="it-IT"/>
              </w:rPr>
              <w:t xml:space="preserve">ABRSM.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Applicazione precisa delle conoscenze di studio.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Studio autonomo.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individuale (strumento).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di gruppo (musica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  di violoncello o in rapporto ad altri strumenti).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                         Partecipazioni a performances pubbliche solistiche e di gruppo.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 nazionali ed internazionali.</w:t>
            </w:r>
          </w:p>
          <w:p>
            <w:pPr>
              <w:pStyle w:val="Standard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 dei brani e dei progressi rispetto ai livelli di partenza.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8Num1"/>
  </w:abstractNum>
  <w:abstractNum w:abstractNumId="1">
    <w:multiLevelType w:val="hybridMultilevel"/>
    <w:styleLink w:val="WW8Num1"/>
    <w:lvl w:ilvl="0">
      <w:start w:val="1"/>
      <w:numFmt w:val="bullet"/>
      <w:suff w:val="tab"/>
      <w:lvlText w:val="·"/>
      <w:lvlJc w:val="left"/>
      <w:pPr>
        <w:ind w:left="7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8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WW8Num3"/>
  </w:abstractNum>
  <w:abstractNum w:abstractNumId="3">
    <w:multiLevelType w:val="hybridMultilevel"/>
    <w:styleLink w:val="WW8Num3"/>
    <w:lvl w:ilvl="0">
      <w:start w:val="1"/>
      <w:numFmt w:val="bullet"/>
      <w:suff w:val="tab"/>
      <w:lvlText w:val="·"/>
      <w:lvlJc w:val="left"/>
      <w:pPr>
        <w:ind w:left="7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8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numbering" w:styleId="WW8Num1">
    <w:name w:val="WW8Num1"/>
    <w:pPr>
      <w:numPr>
        <w:numId w:val="1"/>
      </w:numPr>
    </w:pPr>
  </w:style>
  <w:style w:type="numbering" w:styleId="WW8Num3">
    <w:name w:val="WW8Num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